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4A3B4" w14:textId="3258A5F3" w:rsidR="00712D40" w:rsidRDefault="00712D40" w:rsidP="00D44315">
      <w:pPr>
        <w:rPr>
          <w:rFonts w:ascii="Century Schoolbook" w:hAnsi="Century Schoolbook"/>
          <w:b/>
          <w:bCs/>
          <w:sz w:val="28"/>
          <w:szCs w:val="28"/>
          <w:lang w:val="it-IT"/>
        </w:rPr>
      </w:pPr>
    </w:p>
    <w:p w14:paraId="3EBDD007" w14:textId="1F3E35B8" w:rsidR="002B7A7D" w:rsidRDefault="002B7A7D" w:rsidP="00D44315">
      <w:pPr>
        <w:rPr>
          <w:rFonts w:ascii="Century Schoolbook" w:hAnsi="Century Schoolbook"/>
          <w:b/>
          <w:bCs/>
          <w:sz w:val="28"/>
          <w:szCs w:val="28"/>
          <w:lang w:val="it-IT"/>
        </w:rPr>
      </w:pPr>
    </w:p>
    <w:p w14:paraId="16ABCCCF" w14:textId="3329E7AF" w:rsidR="002B7A7D" w:rsidRDefault="002B7A7D" w:rsidP="00D44315">
      <w:pPr>
        <w:rPr>
          <w:rFonts w:ascii="Century Schoolbook" w:hAnsi="Century Schoolbook"/>
          <w:b/>
          <w:bCs/>
          <w:sz w:val="28"/>
          <w:szCs w:val="28"/>
          <w:lang w:val="it-IT"/>
        </w:rPr>
      </w:pPr>
      <w:r w:rsidRPr="00950818">
        <w:rPr>
          <w:rFonts w:ascii="Times New Roman" w:eastAsia="Times New Roman" w:hAnsi="Times New Roman" w:cs="Times New Roman"/>
          <w:noProof/>
          <w:sz w:val="16"/>
          <w:szCs w:val="16"/>
          <w:lang w:eastAsia="zh-CN"/>
        </w:rPr>
        <w:drawing>
          <wp:inline distT="0" distB="0" distL="0" distR="0" wp14:anchorId="69A9EC94" wp14:editId="08B9C411">
            <wp:extent cx="5731510" cy="847090"/>
            <wp:effectExtent l="0" t="0" r="2540" b="0"/>
            <wp:docPr id="782145516" name="Immagine 1" descr="Immagine che contiene testo, schermata, Carattere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145516" name="Immagine 1" descr="Immagine che contiene testo, schermata, Carattere, Elementi grafici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F8359" w14:textId="5F1FC5B3" w:rsidR="002B7A7D" w:rsidRDefault="002B7A7D" w:rsidP="00D44315">
      <w:pPr>
        <w:rPr>
          <w:rFonts w:ascii="Century Schoolbook" w:hAnsi="Century Schoolbook"/>
          <w:b/>
          <w:bCs/>
          <w:sz w:val="28"/>
          <w:szCs w:val="28"/>
          <w:lang w:val="it-IT"/>
        </w:rPr>
      </w:pPr>
      <w:r w:rsidRPr="00950818">
        <w:rPr>
          <w:rFonts w:ascii="Times New Roman" w:eastAsia="Times New Roman" w:hAnsi="Times New Roman" w:cs="Times New Roman"/>
          <w:noProof/>
          <w:sz w:val="16"/>
          <w:szCs w:val="16"/>
          <w:lang w:eastAsia="zh-CN"/>
        </w:rPr>
        <w:drawing>
          <wp:anchor distT="0" distB="0" distL="114935" distR="114935" simplePos="0" relativeHeight="251661312" behindDoc="0" locked="0" layoutInCell="0" allowOverlap="1" wp14:anchorId="40B7B6F7" wp14:editId="0F30F8CB">
            <wp:simplePos x="0" y="0"/>
            <wp:positionH relativeFrom="column">
              <wp:posOffset>9525</wp:posOffset>
            </wp:positionH>
            <wp:positionV relativeFrom="paragraph">
              <wp:posOffset>53340</wp:posOffset>
            </wp:positionV>
            <wp:extent cx="814070" cy="545465"/>
            <wp:effectExtent l="19050" t="19050" r="24130" b="26035"/>
            <wp:wrapSquare wrapText="bothSides"/>
            <wp:docPr id="1730450203" name="Immagine 2" descr="Immagine che contiene Simmetria, stell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450203" name="Immagine 2" descr="Immagine che contiene Simmetria, stella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545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0818">
        <w:rPr>
          <w:rFonts w:ascii="Times New Roman" w:eastAsia="Times New Roman" w:hAnsi="Times New Roman" w:cs="Times New Roman"/>
          <w:noProof/>
          <w:sz w:val="16"/>
          <w:szCs w:val="16"/>
          <w:lang w:eastAsia="zh-CN"/>
        </w:rPr>
        <w:drawing>
          <wp:anchor distT="0" distB="0" distL="114935" distR="114935" simplePos="0" relativeHeight="251659264" behindDoc="0" locked="0" layoutInCell="0" allowOverlap="1" wp14:anchorId="0E6749AE" wp14:editId="0ED91213">
            <wp:simplePos x="0" y="0"/>
            <wp:positionH relativeFrom="margin">
              <wp:posOffset>4950460</wp:posOffset>
            </wp:positionH>
            <wp:positionV relativeFrom="page">
              <wp:posOffset>2695575</wp:posOffset>
            </wp:positionV>
            <wp:extent cx="638810" cy="728345"/>
            <wp:effectExtent l="0" t="0" r="8890" b="0"/>
            <wp:wrapSquare wrapText="bothSides"/>
            <wp:docPr id="149585280" name="Immagine 3" descr="Immagine che contiene schizzo, disegno, simbolo,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85280" name="Immagine 3" descr="Immagine che contiene schizzo, disegno, simbolo, log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7" t="-78" r="-87"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283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344672" w14:textId="3F0663A9" w:rsidR="002B7A7D" w:rsidRPr="00950818" w:rsidRDefault="002B7A7D" w:rsidP="002B7A7D">
      <w:pPr>
        <w:tabs>
          <w:tab w:val="left" w:pos="7656"/>
        </w:tabs>
        <w:suppressAutoHyphens/>
        <w:spacing w:after="0" w:line="240" w:lineRule="auto"/>
        <w:textAlignment w:val="baseline"/>
        <w:rPr>
          <w:rFonts w:ascii="Calibri" w:eastAsia="Times New Roman" w:hAnsi="Calibri" w:cs="Calibri"/>
          <w:b/>
          <w:sz w:val="16"/>
          <w:szCs w:val="16"/>
          <w:lang w:eastAsia="zh-CN"/>
        </w:rPr>
      </w:pPr>
      <w:r>
        <w:rPr>
          <w:rFonts w:ascii="Century Schoolbook" w:hAnsi="Century Schoolbook"/>
          <w:b/>
          <w:bCs/>
          <w:sz w:val="28"/>
          <w:szCs w:val="28"/>
          <w:lang w:val="it-IT"/>
        </w:rPr>
        <w:t xml:space="preserve">                     </w:t>
      </w:r>
      <w:r w:rsidRPr="00950818">
        <w:rPr>
          <w:rFonts w:ascii="Calibri" w:eastAsia="Times New Roman" w:hAnsi="Calibri" w:cs="Calibri"/>
          <w:b/>
          <w:sz w:val="16"/>
          <w:szCs w:val="16"/>
          <w:lang w:eastAsia="zh-CN"/>
        </w:rPr>
        <w:t xml:space="preserve">     Ministero dell’Istruzione e del Merito</w:t>
      </w:r>
    </w:p>
    <w:p w14:paraId="7E7F791F" w14:textId="00F55739" w:rsidR="002B7A7D" w:rsidRPr="00950818" w:rsidRDefault="002B7A7D" w:rsidP="002B7A7D">
      <w:pPr>
        <w:tabs>
          <w:tab w:val="left" w:pos="7656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950818">
        <w:rPr>
          <w:rFonts w:ascii="Calibri" w:eastAsia="Times New Roman" w:hAnsi="Calibri" w:cs="Calibri"/>
          <w:b/>
          <w:sz w:val="16"/>
          <w:szCs w:val="16"/>
          <w:lang w:eastAsia="zh-CN"/>
        </w:rPr>
        <w:t xml:space="preserve">   Istituto di Istruzione Secondaria Superiore   </w:t>
      </w:r>
    </w:p>
    <w:p w14:paraId="517C2600" w14:textId="7EE54693" w:rsidR="002B7A7D" w:rsidRDefault="002B7A7D" w:rsidP="002B7A7D">
      <w:pPr>
        <w:tabs>
          <w:tab w:val="center" w:pos="5233"/>
          <w:tab w:val="left" w:pos="8762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950818">
        <w:rPr>
          <w:rFonts w:ascii="Calibri" w:eastAsia="Times New Roman" w:hAnsi="Calibri" w:cs="Calibri"/>
          <w:b/>
          <w:sz w:val="16"/>
          <w:szCs w:val="16"/>
          <w:lang w:eastAsia="zh-CN"/>
        </w:rPr>
        <w:t>“Alessandro Greppi”</w:t>
      </w:r>
      <w:r w:rsidRPr="00950818">
        <w:rPr>
          <w:rFonts w:ascii="Times New Roman" w:eastAsia="Times New Roman" w:hAnsi="Times New Roman" w:cs="Times New Roman"/>
          <w:noProof/>
          <w:sz w:val="16"/>
          <w:szCs w:val="16"/>
          <w:lang w:eastAsia="zh-CN"/>
        </w:rPr>
        <w:t xml:space="preserve"> </w:t>
      </w:r>
    </w:p>
    <w:p w14:paraId="09203FBB" w14:textId="1D4BA26A" w:rsidR="002B7A7D" w:rsidRPr="002B7A7D" w:rsidRDefault="002B7A7D" w:rsidP="002B7A7D">
      <w:pPr>
        <w:tabs>
          <w:tab w:val="center" w:pos="5233"/>
          <w:tab w:val="left" w:pos="8762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950818">
        <w:rPr>
          <w:rFonts w:ascii="Calibri" w:eastAsia="Times New Roman" w:hAnsi="Calibri" w:cs="Calibri"/>
          <w:iCs/>
          <w:sz w:val="16"/>
          <w:szCs w:val="16"/>
          <w:lang w:eastAsia="zh-CN"/>
        </w:rPr>
        <w:t xml:space="preserve">       </w:t>
      </w:r>
      <w:r>
        <w:rPr>
          <w:rFonts w:ascii="Calibri" w:eastAsia="Times New Roman" w:hAnsi="Calibri" w:cs="Calibri"/>
          <w:iCs/>
          <w:sz w:val="16"/>
          <w:szCs w:val="16"/>
          <w:lang w:eastAsia="zh-CN"/>
        </w:rPr>
        <w:t xml:space="preserve">                                   </w:t>
      </w:r>
      <w:r w:rsidRPr="00950818">
        <w:rPr>
          <w:rFonts w:ascii="Calibri" w:eastAsia="Times New Roman" w:hAnsi="Calibri" w:cs="Calibri"/>
          <w:iCs/>
          <w:sz w:val="16"/>
          <w:szCs w:val="16"/>
          <w:lang w:eastAsia="zh-CN"/>
        </w:rPr>
        <w:t xml:space="preserve">  Via dei Mille 27 – 23876 Monticello B</w:t>
      </w:r>
      <w:r>
        <w:rPr>
          <w:rFonts w:ascii="Calibri" w:eastAsia="Times New Roman" w:hAnsi="Calibri" w:cs="Calibri"/>
          <w:iCs/>
          <w:sz w:val="16"/>
          <w:szCs w:val="16"/>
          <w:lang w:eastAsia="zh-CN"/>
        </w:rPr>
        <w:t>rianza</w:t>
      </w:r>
    </w:p>
    <w:p w14:paraId="7D49644A" w14:textId="657A0A9F" w:rsidR="002B7A7D" w:rsidRDefault="002B7A7D" w:rsidP="00D44315">
      <w:pPr>
        <w:rPr>
          <w:rFonts w:ascii="Century Schoolbook" w:hAnsi="Century Schoolbook"/>
          <w:b/>
          <w:bCs/>
          <w:sz w:val="28"/>
          <w:szCs w:val="28"/>
          <w:lang w:val="it-IT"/>
        </w:rPr>
      </w:pPr>
    </w:p>
    <w:p w14:paraId="27C17F22" w14:textId="3D49A58A" w:rsidR="00913B3F" w:rsidRPr="00913B3F" w:rsidRDefault="00913B3F" w:rsidP="00913B3F">
      <w:pPr>
        <w:jc w:val="center"/>
        <w:rPr>
          <w:rFonts w:ascii="Century Schoolbook" w:hAnsi="Century Schoolbook"/>
          <w:b/>
          <w:bCs/>
          <w:lang w:val="it-IT"/>
        </w:rPr>
      </w:pPr>
      <w:r w:rsidRPr="00913B3F">
        <w:rPr>
          <w:rFonts w:ascii="Century Schoolbook" w:hAnsi="Century Schoolbook"/>
          <w:b/>
          <w:bCs/>
          <w:lang w:val="it-IT"/>
        </w:rPr>
        <w:t>PROGRAMMA SVOLTO</w:t>
      </w:r>
      <w:r>
        <w:rPr>
          <w:rFonts w:ascii="Century Schoolbook" w:hAnsi="Century Schoolbook"/>
          <w:b/>
          <w:bCs/>
          <w:lang w:val="it-IT"/>
        </w:rPr>
        <w:t xml:space="preserve"> classe</w:t>
      </w:r>
      <w:r w:rsidRPr="00913B3F">
        <w:rPr>
          <w:rFonts w:ascii="Century Schoolbook" w:hAnsi="Century Schoolbook"/>
          <w:b/>
          <w:bCs/>
          <w:lang w:val="it-IT"/>
        </w:rPr>
        <w:t xml:space="preserve"> </w:t>
      </w:r>
      <w:r w:rsidR="00A30C49">
        <w:rPr>
          <w:rFonts w:ascii="Century Schoolbook" w:hAnsi="Century Schoolbook"/>
          <w:b/>
          <w:bCs/>
          <w:lang w:val="it-IT"/>
        </w:rPr>
        <w:t>3</w:t>
      </w:r>
      <w:r w:rsidR="00C3494F">
        <w:rPr>
          <w:rFonts w:ascii="Century Schoolbook" w:hAnsi="Century Schoolbook"/>
          <w:b/>
          <w:bCs/>
          <w:lang w:val="it-IT"/>
        </w:rPr>
        <w:t>EB</w:t>
      </w:r>
      <w:r w:rsidRPr="00913B3F">
        <w:rPr>
          <w:rFonts w:ascii="Century Schoolbook" w:hAnsi="Century Schoolbook"/>
          <w:b/>
          <w:bCs/>
          <w:lang w:val="it-IT"/>
        </w:rPr>
        <w:t xml:space="preserve"> a.s. 20</w:t>
      </w:r>
      <w:r w:rsidR="00270459">
        <w:rPr>
          <w:rFonts w:ascii="Century Schoolbook" w:hAnsi="Century Schoolbook"/>
          <w:b/>
          <w:bCs/>
          <w:lang w:val="it-IT"/>
        </w:rPr>
        <w:t>2</w:t>
      </w:r>
      <w:r w:rsidR="00C3494F">
        <w:rPr>
          <w:rFonts w:ascii="Century Schoolbook" w:hAnsi="Century Schoolbook"/>
          <w:b/>
          <w:bCs/>
          <w:lang w:val="it-IT"/>
        </w:rPr>
        <w:t>5</w:t>
      </w:r>
      <w:r w:rsidRPr="00913B3F">
        <w:rPr>
          <w:rFonts w:ascii="Century Schoolbook" w:hAnsi="Century Schoolbook"/>
          <w:b/>
          <w:bCs/>
          <w:lang w:val="it-IT"/>
        </w:rPr>
        <w:t>-2</w:t>
      </w:r>
      <w:r w:rsidR="00C3494F">
        <w:rPr>
          <w:rFonts w:ascii="Century Schoolbook" w:hAnsi="Century Schoolbook"/>
          <w:b/>
          <w:bCs/>
          <w:lang w:val="it-IT"/>
        </w:rPr>
        <w:t>6</w:t>
      </w:r>
    </w:p>
    <w:p w14:paraId="5FDF7F44" w14:textId="7DB64C90" w:rsidR="00913B3F" w:rsidRPr="00913B3F" w:rsidRDefault="00913B3F" w:rsidP="00913B3F">
      <w:pPr>
        <w:jc w:val="center"/>
        <w:rPr>
          <w:rFonts w:ascii="Century Schoolbook" w:hAnsi="Century Schoolbook"/>
          <w:b/>
          <w:bCs/>
          <w:lang w:val="it-IT"/>
        </w:rPr>
      </w:pPr>
      <w:r w:rsidRPr="00913B3F">
        <w:rPr>
          <w:rFonts w:ascii="Century Schoolbook" w:hAnsi="Century Schoolbook"/>
          <w:b/>
          <w:bCs/>
          <w:lang w:val="it-IT"/>
        </w:rPr>
        <w:t xml:space="preserve">ITALIANO </w:t>
      </w:r>
    </w:p>
    <w:p w14:paraId="15287DAC" w14:textId="4D607EBE" w:rsidR="00913B3F" w:rsidRPr="00913B3F" w:rsidRDefault="00913B3F" w:rsidP="00913B3F">
      <w:pPr>
        <w:jc w:val="center"/>
        <w:rPr>
          <w:rFonts w:ascii="Century Schoolbook" w:hAnsi="Century Schoolbook"/>
          <w:b/>
          <w:bCs/>
          <w:lang w:val="it-IT"/>
        </w:rPr>
      </w:pPr>
      <w:r w:rsidRPr="00913B3F">
        <w:rPr>
          <w:rFonts w:ascii="Century Schoolbook" w:hAnsi="Century Schoolbook"/>
          <w:b/>
          <w:bCs/>
          <w:lang w:val="it-IT"/>
        </w:rPr>
        <w:t>Prof. Annalisa Sala</w:t>
      </w:r>
      <w:r w:rsidR="00A30C49">
        <w:rPr>
          <w:rFonts w:ascii="Century Schoolbook" w:hAnsi="Century Schoolbook"/>
          <w:b/>
          <w:bCs/>
          <w:lang w:val="it-IT"/>
        </w:rPr>
        <w:t xml:space="preserve"> </w:t>
      </w:r>
    </w:p>
    <w:p w14:paraId="56F53D80" w14:textId="6E8A34AD" w:rsidR="00913B3F" w:rsidRPr="00913B3F" w:rsidRDefault="00913B3F" w:rsidP="00913B3F">
      <w:pPr>
        <w:jc w:val="both"/>
        <w:rPr>
          <w:rFonts w:ascii="Century Schoolbook" w:hAnsi="Century Schoolbook"/>
          <w:lang w:val="it-IT"/>
        </w:rPr>
      </w:pPr>
      <w:r w:rsidRPr="00913B3F">
        <w:rPr>
          <w:rFonts w:ascii="Century Schoolbook" w:hAnsi="Century Schoolbook"/>
          <w:b/>
          <w:bCs/>
          <w:lang w:val="it-IT"/>
        </w:rPr>
        <w:t xml:space="preserve">Testi adottati: </w:t>
      </w:r>
      <w:r w:rsidR="00270459" w:rsidRPr="00270459">
        <w:rPr>
          <w:rFonts w:ascii="Century Schoolbook" w:hAnsi="Century Schoolbook"/>
          <w:lang w:val="it-IT"/>
        </w:rPr>
        <w:t>Baldi, Favatà, Giussso, Razetti, Zaccaria</w:t>
      </w:r>
      <w:r w:rsidR="00270459">
        <w:rPr>
          <w:rFonts w:ascii="Century Schoolbook" w:hAnsi="Century Schoolbook"/>
          <w:lang w:val="it-IT"/>
        </w:rPr>
        <w:t xml:space="preserve">, </w:t>
      </w:r>
      <w:r w:rsidR="00270459">
        <w:rPr>
          <w:rFonts w:ascii="Century Schoolbook" w:hAnsi="Century Schoolbook"/>
          <w:i/>
          <w:iCs/>
          <w:lang w:val="it-IT"/>
        </w:rPr>
        <w:t>Imparare dai classici a progettare il futuro</w:t>
      </w:r>
      <w:r w:rsidRPr="00913B3F">
        <w:rPr>
          <w:rFonts w:ascii="Century Schoolbook" w:hAnsi="Century Schoolbook"/>
          <w:i/>
          <w:iCs/>
          <w:lang w:val="it-IT"/>
        </w:rPr>
        <w:t xml:space="preserve"> </w:t>
      </w:r>
      <w:r w:rsidRPr="00913B3F">
        <w:rPr>
          <w:rFonts w:ascii="Century Schoolbook" w:hAnsi="Century Schoolbook"/>
          <w:lang w:val="it-IT"/>
        </w:rPr>
        <w:t>vol. 1</w:t>
      </w:r>
      <w:r w:rsidR="00CE2700">
        <w:rPr>
          <w:rFonts w:ascii="Century Schoolbook" w:hAnsi="Century Schoolbook"/>
          <w:lang w:val="it-IT"/>
        </w:rPr>
        <w:t>a,</w:t>
      </w:r>
      <w:r w:rsidR="00270459">
        <w:rPr>
          <w:rFonts w:ascii="Century Schoolbook" w:hAnsi="Century Schoolbook"/>
          <w:lang w:val="it-IT"/>
        </w:rPr>
        <w:t xml:space="preserve"> Ed. Paravia</w:t>
      </w:r>
    </w:p>
    <w:p w14:paraId="4DF5B958" w14:textId="74675992" w:rsidR="00913B3F" w:rsidRPr="00913B3F" w:rsidRDefault="00913B3F" w:rsidP="00913B3F">
      <w:pPr>
        <w:jc w:val="both"/>
        <w:rPr>
          <w:rFonts w:ascii="Century Schoolbook" w:hAnsi="Century Schoolbook"/>
          <w:lang w:val="it-IT"/>
        </w:rPr>
      </w:pPr>
      <w:r w:rsidRPr="00913B3F">
        <w:rPr>
          <w:rFonts w:ascii="Century Schoolbook" w:hAnsi="Century Schoolbook"/>
          <w:i/>
          <w:iCs/>
          <w:lang w:val="it-IT"/>
        </w:rPr>
        <w:t>Divina Commedia,</w:t>
      </w:r>
      <w:r w:rsidRPr="00913B3F">
        <w:rPr>
          <w:rFonts w:ascii="Century Schoolbook" w:hAnsi="Century Schoolbook"/>
          <w:lang w:val="it-IT"/>
        </w:rPr>
        <w:t xml:space="preserve"> Inferno</w:t>
      </w:r>
      <w:r w:rsidR="00CD72B0">
        <w:rPr>
          <w:rFonts w:ascii="Century Schoolbook" w:hAnsi="Century Schoolbook"/>
          <w:lang w:val="it-IT"/>
        </w:rPr>
        <w:t>, qualunque edizione</w:t>
      </w:r>
    </w:p>
    <w:p w14:paraId="55FB4D7A" w14:textId="1E266960" w:rsidR="00D44315" w:rsidRPr="00913B3F" w:rsidRDefault="00C876CE" w:rsidP="00C876CE">
      <w:pPr>
        <w:pStyle w:val="Paragrafoelenco"/>
        <w:numPr>
          <w:ilvl w:val="0"/>
          <w:numId w:val="1"/>
        </w:numPr>
        <w:rPr>
          <w:rFonts w:ascii="Century Schoolbook" w:hAnsi="Century Schoolbook"/>
          <w:lang w:val="it-IT"/>
        </w:rPr>
      </w:pPr>
      <w:r w:rsidRPr="00913B3F">
        <w:rPr>
          <w:rFonts w:ascii="Century Schoolbook" w:hAnsi="Century Schoolbook"/>
          <w:lang w:val="it-IT"/>
        </w:rPr>
        <w:t>Introduzione al Medioevo</w:t>
      </w:r>
      <w:r w:rsidR="00057E62" w:rsidRPr="00913B3F">
        <w:rPr>
          <w:rFonts w:ascii="Century Schoolbook" w:hAnsi="Century Schoolbook"/>
          <w:lang w:val="it-IT"/>
        </w:rPr>
        <w:t>.</w:t>
      </w:r>
      <w:r w:rsidR="00995521">
        <w:rPr>
          <w:rFonts w:ascii="Century Schoolbook" w:hAnsi="Century Schoolbook"/>
          <w:lang w:val="it-IT"/>
        </w:rPr>
        <w:t xml:space="preserve"> La nascita delle lingue volgari.</w:t>
      </w:r>
    </w:p>
    <w:p w14:paraId="07CE213F" w14:textId="588F0D1F" w:rsidR="00C876CE" w:rsidRPr="00861736" w:rsidRDefault="00C876CE" w:rsidP="00C876CE">
      <w:pPr>
        <w:pStyle w:val="Paragrafoelenco"/>
        <w:numPr>
          <w:ilvl w:val="0"/>
          <w:numId w:val="1"/>
        </w:numPr>
        <w:rPr>
          <w:rFonts w:ascii="Century Schoolbook" w:hAnsi="Century Schoolbook"/>
          <w:lang w:val="it-IT"/>
        </w:rPr>
      </w:pPr>
      <w:r w:rsidRPr="00913B3F">
        <w:rPr>
          <w:rFonts w:ascii="Century Schoolbook" w:hAnsi="Century Schoolbook"/>
          <w:lang w:val="it-IT"/>
        </w:rPr>
        <w:t xml:space="preserve">Le </w:t>
      </w:r>
      <w:r w:rsidRPr="00913B3F">
        <w:rPr>
          <w:rFonts w:ascii="Century Schoolbook" w:hAnsi="Century Schoolbook"/>
          <w:b/>
          <w:bCs/>
          <w:i/>
          <w:iCs/>
          <w:lang w:val="it-IT"/>
        </w:rPr>
        <w:t>chanson de geste</w:t>
      </w:r>
      <w:r w:rsidRPr="00913B3F">
        <w:rPr>
          <w:rFonts w:ascii="Century Schoolbook" w:hAnsi="Century Schoolbook"/>
          <w:lang w:val="it-IT"/>
        </w:rPr>
        <w:t xml:space="preserve">: lettura e analisi de </w:t>
      </w:r>
      <w:r w:rsidRPr="00913B3F">
        <w:rPr>
          <w:rFonts w:ascii="Century Schoolbook" w:hAnsi="Century Schoolbook"/>
          <w:i/>
          <w:iCs/>
          <w:lang w:val="it-IT"/>
        </w:rPr>
        <w:t>La morte di Orlando</w:t>
      </w:r>
      <w:r w:rsidR="00995521">
        <w:rPr>
          <w:rFonts w:ascii="Century Schoolbook" w:hAnsi="Century Schoolbook"/>
          <w:lang w:val="it-IT"/>
        </w:rPr>
        <w:t xml:space="preserve">. La canzone di Orlando nella </w:t>
      </w:r>
      <w:r w:rsidR="002333CB">
        <w:rPr>
          <w:rFonts w:ascii="Century Schoolbook" w:hAnsi="Century Schoolbook"/>
          <w:lang w:val="it-IT"/>
        </w:rPr>
        <w:t xml:space="preserve">letteratura russa </w:t>
      </w:r>
      <w:r w:rsidR="00995521">
        <w:rPr>
          <w:rFonts w:ascii="Century Schoolbook" w:hAnsi="Century Schoolbook"/>
          <w:lang w:val="it-IT"/>
        </w:rPr>
        <w:t xml:space="preserve">contemporanea: </w:t>
      </w:r>
      <w:r w:rsidR="00995521" w:rsidRPr="000F250B">
        <w:rPr>
          <w:rFonts w:ascii="Century Schoolbook" w:hAnsi="Century Schoolbook"/>
          <w:lang w:val="it-IT"/>
        </w:rPr>
        <w:t>Marina</w:t>
      </w:r>
      <w:r w:rsidR="00995521" w:rsidRPr="00861736">
        <w:rPr>
          <w:rFonts w:ascii="Century Schoolbook" w:hAnsi="Century Schoolbook"/>
          <w:b/>
          <w:bCs/>
          <w:lang w:val="it-IT"/>
        </w:rPr>
        <w:t xml:space="preserve"> Cvetaeva</w:t>
      </w:r>
      <w:r w:rsidR="00995521">
        <w:rPr>
          <w:rFonts w:ascii="Century Schoolbook" w:hAnsi="Century Schoolbook"/>
          <w:lang w:val="it-IT"/>
        </w:rPr>
        <w:t xml:space="preserve">, </w:t>
      </w:r>
      <w:r w:rsidR="00995521" w:rsidRPr="00861736">
        <w:rPr>
          <w:rFonts w:ascii="Century Schoolbook" w:hAnsi="Century Schoolbook"/>
          <w:i/>
          <w:iCs/>
          <w:lang w:val="it-IT"/>
        </w:rPr>
        <w:t>Il corno di Rolando</w:t>
      </w:r>
    </w:p>
    <w:p w14:paraId="131996A8" w14:textId="36F77378" w:rsidR="00C876CE" w:rsidRPr="00913B3F" w:rsidRDefault="00C876CE" w:rsidP="00C876CE">
      <w:pPr>
        <w:pStyle w:val="Paragrafoelenco"/>
        <w:numPr>
          <w:ilvl w:val="0"/>
          <w:numId w:val="1"/>
        </w:numPr>
        <w:rPr>
          <w:rFonts w:ascii="Century Schoolbook" w:hAnsi="Century Schoolbook"/>
          <w:lang w:val="it-IT"/>
        </w:rPr>
      </w:pPr>
      <w:r w:rsidRPr="00913B3F">
        <w:rPr>
          <w:rFonts w:ascii="Century Schoolbook" w:hAnsi="Century Schoolbook"/>
          <w:lang w:val="it-IT"/>
        </w:rPr>
        <w:t xml:space="preserve">Il </w:t>
      </w:r>
      <w:r w:rsidRPr="00913B3F">
        <w:rPr>
          <w:rFonts w:ascii="Century Schoolbook" w:hAnsi="Century Schoolbook"/>
          <w:b/>
          <w:bCs/>
          <w:lang w:val="it-IT"/>
        </w:rPr>
        <w:t>romanzo cortese-cavalleresco</w:t>
      </w:r>
      <w:r w:rsidRPr="00913B3F">
        <w:rPr>
          <w:rFonts w:ascii="Century Schoolbook" w:hAnsi="Century Schoolbook"/>
          <w:lang w:val="it-IT"/>
        </w:rPr>
        <w:t>: temi e caratteristiche</w:t>
      </w:r>
      <w:r w:rsidR="00995521">
        <w:rPr>
          <w:rFonts w:ascii="Century Schoolbook" w:hAnsi="Century Schoolbook"/>
          <w:lang w:val="it-IT"/>
        </w:rPr>
        <w:t xml:space="preserve">. </w:t>
      </w:r>
      <w:r w:rsidR="00995521">
        <w:rPr>
          <w:rFonts w:ascii="Century Schoolbook" w:hAnsi="Century Schoolbook"/>
          <w:i/>
          <w:iCs/>
          <w:lang w:val="it-IT"/>
        </w:rPr>
        <w:t xml:space="preserve">Tristano e Isotta </w:t>
      </w:r>
      <w:r w:rsidR="00995521">
        <w:rPr>
          <w:rFonts w:ascii="Century Schoolbook" w:hAnsi="Century Schoolbook"/>
          <w:lang w:val="it-IT"/>
        </w:rPr>
        <w:t xml:space="preserve">(visione video e analisi). La leggenda di Tristano e Isotta nella </w:t>
      </w:r>
      <w:r w:rsidR="002333CB">
        <w:rPr>
          <w:rFonts w:ascii="Century Schoolbook" w:hAnsi="Century Schoolbook"/>
          <w:lang w:val="it-IT"/>
        </w:rPr>
        <w:t>letteratura russa</w:t>
      </w:r>
      <w:r w:rsidR="00995521">
        <w:rPr>
          <w:rFonts w:ascii="Century Schoolbook" w:hAnsi="Century Schoolbook"/>
          <w:lang w:val="it-IT"/>
        </w:rPr>
        <w:t xml:space="preserve"> contemporanea: </w:t>
      </w:r>
      <w:r w:rsidR="00995521" w:rsidRPr="000F250B">
        <w:rPr>
          <w:rFonts w:ascii="Century Schoolbook" w:hAnsi="Century Schoolbook"/>
          <w:lang w:val="it-IT"/>
        </w:rPr>
        <w:t xml:space="preserve">Marina </w:t>
      </w:r>
      <w:r w:rsidR="00995521" w:rsidRPr="00861736">
        <w:rPr>
          <w:rFonts w:ascii="Century Schoolbook" w:hAnsi="Century Schoolbook"/>
          <w:b/>
          <w:bCs/>
          <w:lang w:val="it-IT"/>
        </w:rPr>
        <w:t>Cvetaeva</w:t>
      </w:r>
      <w:r w:rsidR="00995521">
        <w:rPr>
          <w:rFonts w:ascii="Century Schoolbook" w:hAnsi="Century Schoolbook"/>
          <w:lang w:val="it-IT"/>
        </w:rPr>
        <w:t xml:space="preserve">, </w:t>
      </w:r>
      <w:r w:rsidR="00995521" w:rsidRPr="00861736">
        <w:rPr>
          <w:rFonts w:ascii="Century Schoolbook" w:hAnsi="Century Schoolbook"/>
          <w:i/>
          <w:iCs/>
          <w:lang w:val="it-IT"/>
        </w:rPr>
        <w:t>L’amore dentro di sé</w:t>
      </w:r>
    </w:p>
    <w:p w14:paraId="59197151" w14:textId="1A4C2B32" w:rsidR="00D6597A" w:rsidRPr="00913B3F" w:rsidRDefault="00C876CE" w:rsidP="00C876CE">
      <w:pPr>
        <w:pStyle w:val="Paragrafoelenco"/>
        <w:numPr>
          <w:ilvl w:val="0"/>
          <w:numId w:val="1"/>
        </w:numPr>
        <w:rPr>
          <w:rFonts w:ascii="Century Schoolbook" w:hAnsi="Century Schoolbook"/>
          <w:lang w:val="it-IT"/>
        </w:rPr>
      </w:pPr>
      <w:r w:rsidRPr="00913B3F">
        <w:rPr>
          <w:rFonts w:ascii="Century Schoolbook" w:hAnsi="Century Schoolbook"/>
          <w:lang w:val="it-IT"/>
        </w:rPr>
        <w:t xml:space="preserve">La </w:t>
      </w:r>
      <w:r w:rsidRPr="00913B3F">
        <w:rPr>
          <w:rFonts w:ascii="Century Schoolbook" w:hAnsi="Century Schoolbook"/>
          <w:b/>
          <w:bCs/>
          <w:lang w:val="it-IT"/>
        </w:rPr>
        <w:t xml:space="preserve">lirica </w:t>
      </w:r>
      <w:r w:rsidR="00995521">
        <w:rPr>
          <w:rFonts w:ascii="Century Schoolbook" w:hAnsi="Century Schoolbook"/>
          <w:b/>
          <w:bCs/>
          <w:lang w:val="it-IT"/>
        </w:rPr>
        <w:t>provenzale</w:t>
      </w:r>
      <w:r w:rsidRPr="00913B3F">
        <w:rPr>
          <w:rFonts w:ascii="Century Schoolbook" w:hAnsi="Century Schoolbook"/>
          <w:lang w:val="it-IT"/>
        </w:rPr>
        <w:t xml:space="preserve">: temi e caratteristiche. </w:t>
      </w:r>
    </w:p>
    <w:p w14:paraId="073A51D8" w14:textId="4E15A02E" w:rsidR="00C876CE" w:rsidRPr="00995521" w:rsidRDefault="00C876CE" w:rsidP="00D6597A">
      <w:pPr>
        <w:pStyle w:val="Paragrafoelenco"/>
        <w:rPr>
          <w:rFonts w:ascii="Century Schoolbook" w:hAnsi="Century Schoolbook"/>
          <w:lang w:val="it-IT"/>
        </w:rPr>
      </w:pPr>
      <w:r w:rsidRPr="00913B3F">
        <w:rPr>
          <w:rFonts w:ascii="Century Schoolbook" w:hAnsi="Century Schoolbook"/>
          <w:lang w:val="it-IT"/>
        </w:rPr>
        <w:t xml:space="preserve">Lettura e analisi de </w:t>
      </w:r>
      <w:r w:rsidR="00995521">
        <w:rPr>
          <w:rFonts w:ascii="Century Schoolbook" w:hAnsi="Century Schoolbook"/>
          <w:i/>
          <w:iCs/>
          <w:lang w:val="it-IT"/>
        </w:rPr>
        <w:t xml:space="preserve">Amore e poesia </w:t>
      </w:r>
      <w:r w:rsidR="00995521">
        <w:rPr>
          <w:rFonts w:ascii="Century Schoolbook" w:hAnsi="Century Schoolbook"/>
          <w:lang w:val="it-IT"/>
        </w:rPr>
        <w:t>di Bernard de Ventadour</w:t>
      </w:r>
    </w:p>
    <w:p w14:paraId="62CC6DFD" w14:textId="77777777" w:rsidR="00D6597A" w:rsidRPr="00913B3F" w:rsidRDefault="00C876CE" w:rsidP="00C876CE">
      <w:pPr>
        <w:pStyle w:val="Paragrafoelenco"/>
        <w:numPr>
          <w:ilvl w:val="0"/>
          <w:numId w:val="1"/>
        </w:numPr>
        <w:rPr>
          <w:rFonts w:ascii="Century Schoolbook" w:hAnsi="Century Schoolbook"/>
          <w:lang w:val="it-IT"/>
        </w:rPr>
      </w:pPr>
      <w:r w:rsidRPr="00913B3F">
        <w:rPr>
          <w:rFonts w:ascii="Century Schoolbook" w:hAnsi="Century Schoolbook"/>
          <w:lang w:val="it-IT"/>
        </w:rPr>
        <w:t xml:space="preserve">La </w:t>
      </w:r>
      <w:r w:rsidRPr="00913B3F">
        <w:rPr>
          <w:rFonts w:ascii="Century Schoolbook" w:hAnsi="Century Schoolbook"/>
          <w:b/>
          <w:bCs/>
          <w:lang w:val="it-IT"/>
        </w:rPr>
        <w:t>scuola siciliana</w:t>
      </w:r>
      <w:r w:rsidRPr="00913B3F">
        <w:rPr>
          <w:rFonts w:ascii="Century Schoolbook" w:hAnsi="Century Schoolbook"/>
          <w:lang w:val="it-IT"/>
        </w:rPr>
        <w:t xml:space="preserve">: temi e caratteristiche. </w:t>
      </w:r>
    </w:p>
    <w:p w14:paraId="298CF2B7" w14:textId="77B3FF2E" w:rsidR="00C876CE" w:rsidRPr="002333CB" w:rsidRDefault="00C876CE" w:rsidP="00D6597A">
      <w:pPr>
        <w:pStyle w:val="Paragrafoelenco"/>
        <w:rPr>
          <w:rFonts w:ascii="Century Schoolbook" w:hAnsi="Century Schoolbook"/>
          <w:i/>
          <w:iCs/>
          <w:lang w:val="it-IT"/>
        </w:rPr>
      </w:pPr>
      <w:r w:rsidRPr="00913B3F">
        <w:rPr>
          <w:rFonts w:ascii="Century Schoolbook" w:hAnsi="Century Schoolbook"/>
          <w:lang w:val="it-IT"/>
        </w:rPr>
        <w:t xml:space="preserve">Lettura e analisi di </w:t>
      </w:r>
      <w:r w:rsidR="002333CB">
        <w:rPr>
          <w:rFonts w:ascii="Century Schoolbook" w:hAnsi="Century Schoolbook"/>
          <w:lang w:val="it-IT"/>
        </w:rPr>
        <w:t xml:space="preserve">Jacopo da Lentini, </w:t>
      </w:r>
      <w:r w:rsidR="002333CB">
        <w:rPr>
          <w:rFonts w:ascii="Century Schoolbook" w:hAnsi="Century Schoolbook"/>
          <w:i/>
          <w:iCs/>
          <w:lang w:val="it-IT"/>
        </w:rPr>
        <w:t xml:space="preserve">Amor è uno desio </w:t>
      </w:r>
      <w:r w:rsidR="002333CB">
        <w:rPr>
          <w:rFonts w:ascii="Century Schoolbook" w:hAnsi="Century Schoolbook"/>
          <w:lang w:val="it-IT"/>
        </w:rPr>
        <w:t xml:space="preserve">e </w:t>
      </w:r>
      <w:r w:rsidR="002333CB">
        <w:rPr>
          <w:rFonts w:ascii="Century Schoolbook" w:hAnsi="Century Schoolbook"/>
          <w:i/>
          <w:iCs/>
          <w:lang w:val="it-IT"/>
        </w:rPr>
        <w:t>Io m’aggio posto in core a Dio servire</w:t>
      </w:r>
    </w:p>
    <w:p w14:paraId="11D62B24" w14:textId="68D43855" w:rsidR="00C54AC0" w:rsidRPr="00913B3F" w:rsidRDefault="00283EC2" w:rsidP="00C876CE">
      <w:pPr>
        <w:pStyle w:val="Paragrafoelenco"/>
        <w:numPr>
          <w:ilvl w:val="0"/>
          <w:numId w:val="1"/>
        </w:numPr>
        <w:rPr>
          <w:rFonts w:ascii="Century Schoolbook" w:hAnsi="Century Schoolbook"/>
          <w:lang w:val="it-IT"/>
        </w:rPr>
      </w:pPr>
      <w:r w:rsidRPr="00913B3F">
        <w:rPr>
          <w:rFonts w:ascii="Century Schoolbook" w:hAnsi="Century Schoolbook"/>
          <w:lang w:val="it-IT"/>
        </w:rPr>
        <w:t xml:space="preserve">Il </w:t>
      </w:r>
      <w:r w:rsidRPr="00913B3F">
        <w:rPr>
          <w:rFonts w:ascii="Century Schoolbook" w:hAnsi="Century Schoolbook"/>
          <w:b/>
          <w:bCs/>
          <w:lang w:val="it-IT"/>
        </w:rPr>
        <w:t>Dolce stil novo</w:t>
      </w:r>
      <w:r w:rsidRPr="00913B3F">
        <w:rPr>
          <w:rFonts w:ascii="Century Schoolbook" w:hAnsi="Century Schoolbook"/>
          <w:lang w:val="it-IT"/>
        </w:rPr>
        <w:t xml:space="preserve">: temi e caratteristiche. </w:t>
      </w:r>
    </w:p>
    <w:p w14:paraId="2F050FEB" w14:textId="7A968EC7" w:rsidR="00C54AC0" w:rsidRPr="00913B3F" w:rsidRDefault="00057E62" w:rsidP="00C54AC0">
      <w:pPr>
        <w:pStyle w:val="Paragrafoelenco"/>
        <w:numPr>
          <w:ilvl w:val="0"/>
          <w:numId w:val="6"/>
        </w:numPr>
        <w:rPr>
          <w:rFonts w:ascii="Century Schoolbook" w:hAnsi="Century Schoolbook"/>
          <w:lang w:val="it-IT"/>
        </w:rPr>
      </w:pPr>
      <w:r w:rsidRPr="00913B3F">
        <w:rPr>
          <w:rFonts w:ascii="Century Schoolbook" w:hAnsi="Century Schoolbook"/>
          <w:lang w:val="it-IT"/>
        </w:rPr>
        <w:t xml:space="preserve">Lettura e analisi di </w:t>
      </w:r>
      <w:r w:rsidRPr="00913B3F">
        <w:rPr>
          <w:rFonts w:ascii="Century Schoolbook" w:hAnsi="Century Schoolbook"/>
          <w:i/>
          <w:iCs/>
          <w:lang w:val="it-IT"/>
        </w:rPr>
        <w:t>Io voglio del ver la mia donna laudare</w:t>
      </w:r>
      <w:r w:rsidRPr="00913B3F">
        <w:rPr>
          <w:rFonts w:ascii="Century Schoolbook" w:hAnsi="Century Schoolbook"/>
          <w:lang w:val="it-IT"/>
        </w:rPr>
        <w:t xml:space="preserve"> di Guido </w:t>
      </w:r>
      <w:r w:rsidR="00FF130A">
        <w:rPr>
          <w:rFonts w:ascii="Century Schoolbook" w:hAnsi="Century Schoolbook"/>
          <w:b/>
          <w:bCs/>
          <w:lang w:val="it-IT"/>
        </w:rPr>
        <w:t>G</w:t>
      </w:r>
      <w:r w:rsidRPr="00913B3F">
        <w:rPr>
          <w:rFonts w:ascii="Century Schoolbook" w:hAnsi="Century Schoolbook"/>
          <w:b/>
          <w:bCs/>
          <w:lang w:val="it-IT"/>
        </w:rPr>
        <w:t>uinizzelli</w:t>
      </w:r>
      <w:r w:rsidRPr="00913B3F">
        <w:rPr>
          <w:rFonts w:ascii="Century Schoolbook" w:hAnsi="Century Schoolbook"/>
          <w:lang w:val="it-IT"/>
        </w:rPr>
        <w:t xml:space="preserve">. </w:t>
      </w:r>
    </w:p>
    <w:p w14:paraId="4548EC55" w14:textId="297062F0" w:rsidR="00283EC2" w:rsidRPr="00913B3F" w:rsidRDefault="00057E62" w:rsidP="00A11D75">
      <w:pPr>
        <w:pStyle w:val="Paragrafoelenco"/>
        <w:numPr>
          <w:ilvl w:val="0"/>
          <w:numId w:val="6"/>
        </w:numPr>
        <w:jc w:val="both"/>
        <w:rPr>
          <w:rFonts w:ascii="Century Schoolbook" w:hAnsi="Century Schoolbook"/>
          <w:lang w:val="it-IT"/>
        </w:rPr>
      </w:pPr>
      <w:r w:rsidRPr="00913B3F">
        <w:rPr>
          <w:rFonts w:ascii="Century Schoolbook" w:hAnsi="Century Schoolbook"/>
          <w:lang w:val="it-IT"/>
        </w:rPr>
        <w:t xml:space="preserve">Lettura e analisi di </w:t>
      </w:r>
      <w:r w:rsidRPr="00913B3F">
        <w:rPr>
          <w:rFonts w:ascii="Century Schoolbook" w:hAnsi="Century Schoolbook"/>
          <w:i/>
          <w:iCs/>
          <w:lang w:val="it-IT"/>
        </w:rPr>
        <w:t>Chi è questa che vèn, ch’ogn’om la mira</w:t>
      </w:r>
      <w:r w:rsidRPr="00913B3F">
        <w:rPr>
          <w:rFonts w:ascii="Century Schoolbook" w:hAnsi="Century Schoolbook"/>
          <w:lang w:val="it-IT"/>
        </w:rPr>
        <w:t xml:space="preserve"> e </w:t>
      </w:r>
      <w:r w:rsidRPr="00913B3F">
        <w:rPr>
          <w:rFonts w:ascii="Century Schoolbook" w:hAnsi="Century Schoolbook"/>
          <w:i/>
          <w:iCs/>
          <w:lang w:val="it-IT"/>
        </w:rPr>
        <w:t>Voi che per li occhi mi passaste ‘l core</w:t>
      </w:r>
      <w:r w:rsidR="00A11D75">
        <w:rPr>
          <w:rFonts w:ascii="Century Schoolbook" w:hAnsi="Century Schoolbook"/>
          <w:lang w:val="it-IT"/>
        </w:rPr>
        <w:t xml:space="preserve">, </w:t>
      </w:r>
      <w:r w:rsidR="00A11D75" w:rsidRPr="00A11D75">
        <w:rPr>
          <w:rFonts w:ascii="Century Schoolbook" w:hAnsi="Century Schoolbook"/>
          <w:i/>
          <w:iCs/>
          <w:lang w:val="it-IT"/>
        </w:rPr>
        <w:t>Noi siàn le triste penne isbigotite</w:t>
      </w:r>
      <w:r w:rsidR="00A11D75">
        <w:rPr>
          <w:rFonts w:ascii="Century Schoolbook" w:hAnsi="Century Schoolbook"/>
          <w:lang w:val="it-IT"/>
        </w:rPr>
        <w:t xml:space="preserve"> </w:t>
      </w:r>
      <w:r w:rsidRPr="00913B3F">
        <w:rPr>
          <w:rFonts w:ascii="Century Schoolbook" w:hAnsi="Century Schoolbook"/>
          <w:lang w:val="it-IT"/>
        </w:rPr>
        <w:t xml:space="preserve">di Guido </w:t>
      </w:r>
      <w:r w:rsidRPr="00913B3F">
        <w:rPr>
          <w:rFonts w:ascii="Century Schoolbook" w:hAnsi="Century Schoolbook"/>
          <w:b/>
          <w:bCs/>
          <w:lang w:val="it-IT"/>
        </w:rPr>
        <w:t>Cavalcanti</w:t>
      </w:r>
      <w:r w:rsidRPr="00913B3F">
        <w:rPr>
          <w:rFonts w:ascii="Century Schoolbook" w:hAnsi="Century Schoolbook"/>
          <w:lang w:val="it-IT"/>
        </w:rPr>
        <w:t xml:space="preserve">. </w:t>
      </w:r>
    </w:p>
    <w:p w14:paraId="5675F9E0" w14:textId="77777777" w:rsidR="00C54AC0" w:rsidRPr="00913B3F" w:rsidRDefault="00057E62" w:rsidP="00C876CE">
      <w:pPr>
        <w:pStyle w:val="Paragrafoelenco"/>
        <w:numPr>
          <w:ilvl w:val="0"/>
          <w:numId w:val="1"/>
        </w:numPr>
        <w:rPr>
          <w:rFonts w:ascii="Century Schoolbook" w:hAnsi="Century Schoolbook"/>
          <w:lang w:val="it-IT"/>
        </w:rPr>
      </w:pPr>
      <w:r w:rsidRPr="00913B3F">
        <w:rPr>
          <w:rFonts w:ascii="Century Schoolbook" w:hAnsi="Century Schoolbook"/>
          <w:lang w:val="it-IT"/>
        </w:rPr>
        <w:t xml:space="preserve">La </w:t>
      </w:r>
      <w:r w:rsidRPr="00913B3F">
        <w:rPr>
          <w:rFonts w:ascii="Century Schoolbook" w:hAnsi="Century Schoolbook"/>
          <w:b/>
          <w:bCs/>
          <w:lang w:val="it-IT"/>
        </w:rPr>
        <w:t>poesia comico-realistica</w:t>
      </w:r>
      <w:r w:rsidRPr="00913B3F">
        <w:rPr>
          <w:rFonts w:ascii="Century Schoolbook" w:hAnsi="Century Schoolbook"/>
          <w:lang w:val="it-IT"/>
        </w:rPr>
        <w:t xml:space="preserve">: temi e caratteristiche. </w:t>
      </w:r>
    </w:p>
    <w:p w14:paraId="2EF8615B" w14:textId="71A25895" w:rsidR="00057E62" w:rsidRPr="00913B3F" w:rsidRDefault="00057E62" w:rsidP="00C54AC0">
      <w:pPr>
        <w:pStyle w:val="Paragrafoelenco"/>
        <w:numPr>
          <w:ilvl w:val="0"/>
          <w:numId w:val="5"/>
        </w:numPr>
        <w:rPr>
          <w:rFonts w:ascii="Century Schoolbook" w:hAnsi="Century Schoolbook"/>
          <w:lang w:val="it-IT"/>
        </w:rPr>
      </w:pPr>
      <w:r w:rsidRPr="00913B3F">
        <w:rPr>
          <w:rFonts w:ascii="Century Schoolbook" w:hAnsi="Century Schoolbook"/>
          <w:lang w:val="it-IT"/>
        </w:rPr>
        <w:t xml:space="preserve">Lettura e analisi di </w:t>
      </w:r>
      <w:r w:rsidRPr="00913B3F">
        <w:rPr>
          <w:rFonts w:ascii="Century Schoolbook" w:hAnsi="Century Schoolbook"/>
          <w:i/>
          <w:iCs/>
          <w:lang w:val="it-IT"/>
        </w:rPr>
        <w:t>S’i’ fosse foco, arderei ‘l mondo</w:t>
      </w:r>
      <w:r w:rsidRPr="00913B3F">
        <w:rPr>
          <w:rFonts w:ascii="Century Schoolbook" w:hAnsi="Century Schoolbook"/>
          <w:lang w:val="it-IT"/>
        </w:rPr>
        <w:t xml:space="preserve"> e </w:t>
      </w:r>
      <w:r w:rsidRPr="00913B3F">
        <w:rPr>
          <w:rFonts w:ascii="Century Schoolbook" w:hAnsi="Century Schoolbook"/>
          <w:i/>
          <w:iCs/>
          <w:lang w:val="it-IT"/>
        </w:rPr>
        <w:t>Tre cose solamente m’ènno in grado</w:t>
      </w:r>
      <w:r w:rsidRPr="00913B3F">
        <w:rPr>
          <w:rFonts w:ascii="Century Schoolbook" w:hAnsi="Century Schoolbook"/>
          <w:lang w:val="it-IT"/>
        </w:rPr>
        <w:t xml:space="preserve"> di Cecco</w:t>
      </w:r>
      <w:r w:rsidRPr="00A11D75">
        <w:rPr>
          <w:rFonts w:ascii="Century Schoolbook" w:hAnsi="Century Schoolbook"/>
          <w:b/>
          <w:bCs/>
          <w:lang w:val="it-IT"/>
        </w:rPr>
        <w:t xml:space="preserve"> Angiolieri</w:t>
      </w:r>
      <w:r w:rsidRPr="00913B3F">
        <w:rPr>
          <w:rFonts w:ascii="Century Schoolbook" w:hAnsi="Century Schoolbook"/>
          <w:lang w:val="it-IT"/>
        </w:rPr>
        <w:t xml:space="preserve">. </w:t>
      </w:r>
    </w:p>
    <w:p w14:paraId="5F37A0EE" w14:textId="77777777" w:rsidR="00057E62" w:rsidRPr="00913B3F" w:rsidRDefault="00057E62" w:rsidP="00C876CE">
      <w:pPr>
        <w:pStyle w:val="Paragrafoelenco"/>
        <w:numPr>
          <w:ilvl w:val="0"/>
          <w:numId w:val="1"/>
        </w:numPr>
        <w:rPr>
          <w:rFonts w:ascii="Century Schoolbook" w:hAnsi="Century Schoolbook"/>
          <w:lang w:val="it-IT"/>
        </w:rPr>
      </w:pPr>
      <w:r w:rsidRPr="00913B3F">
        <w:rPr>
          <w:rFonts w:ascii="Century Schoolbook" w:hAnsi="Century Schoolbook"/>
          <w:b/>
          <w:bCs/>
          <w:iCs/>
          <w:lang w:val="it-IT"/>
        </w:rPr>
        <w:t>Dante</w:t>
      </w:r>
      <w:r w:rsidRPr="00913B3F">
        <w:rPr>
          <w:rFonts w:ascii="Century Schoolbook" w:hAnsi="Century Schoolbook"/>
          <w:iCs/>
          <w:lang w:val="it-IT"/>
        </w:rPr>
        <w:t xml:space="preserve"> Alighieri: vita e opere. Lettura e analisi di </w:t>
      </w:r>
      <w:r w:rsidRPr="00913B3F">
        <w:rPr>
          <w:rFonts w:ascii="Century Schoolbook" w:hAnsi="Century Schoolbook"/>
          <w:i/>
          <w:lang w:val="it-IT"/>
        </w:rPr>
        <w:t>Guido, i’ vorrei che tu e Lapo ed io</w:t>
      </w:r>
      <w:r w:rsidRPr="00913B3F">
        <w:rPr>
          <w:rFonts w:ascii="Century Schoolbook" w:hAnsi="Century Schoolbook"/>
          <w:iCs/>
          <w:lang w:val="it-IT"/>
        </w:rPr>
        <w:t xml:space="preserve">. </w:t>
      </w:r>
    </w:p>
    <w:p w14:paraId="0ED3FFB0" w14:textId="256AF426" w:rsidR="00C3494F" w:rsidRPr="00C3494F" w:rsidRDefault="00057E62" w:rsidP="00677724">
      <w:pPr>
        <w:pStyle w:val="Paragrafoelenco"/>
        <w:numPr>
          <w:ilvl w:val="0"/>
          <w:numId w:val="1"/>
        </w:numPr>
        <w:rPr>
          <w:rFonts w:ascii="Century Schoolbook" w:hAnsi="Century Schoolbook"/>
          <w:iCs/>
          <w:lang w:val="it-IT"/>
        </w:rPr>
      </w:pPr>
      <w:r w:rsidRPr="00C3494F">
        <w:rPr>
          <w:rFonts w:ascii="Century Schoolbook" w:hAnsi="Century Schoolbook"/>
          <w:b/>
          <w:bCs/>
          <w:i/>
          <w:lang w:val="it-IT"/>
        </w:rPr>
        <w:t>Vita nova</w:t>
      </w:r>
      <w:r w:rsidRPr="00C3494F">
        <w:rPr>
          <w:rFonts w:ascii="Century Schoolbook" w:hAnsi="Century Schoolbook"/>
          <w:iCs/>
          <w:lang w:val="it-IT"/>
        </w:rPr>
        <w:t>: lettura e analisi di</w:t>
      </w:r>
      <w:r w:rsidR="00C3494F" w:rsidRPr="00C3494F">
        <w:rPr>
          <w:rFonts w:ascii="Century Schoolbook" w:hAnsi="Century Schoolbook"/>
          <w:iCs/>
          <w:lang w:val="it-IT"/>
        </w:rPr>
        <w:t xml:space="preserve"> </w:t>
      </w:r>
      <w:r w:rsidR="00C3494F" w:rsidRPr="00C3494F">
        <w:rPr>
          <w:rFonts w:ascii="Century Schoolbook" w:hAnsi="Century Schoolbook"/>
          <w:i/>
          <w:lang w:val="it-IT"/>
        </w:rPr>
        <w:t xml:space="preserve">«Tanto gentile e tanto </w:t>
      </w:r>
      <w:r w:rsidR="00C3494F">
        <w:rPr>
          <w:rFonts w:ascii="Century Schoolbook" w:hAnsi="Century Schoolbook"/>
          <w:i/>
          <w:lang w:val="it-IT"/>
        </w:rPr>
        <w:t>o</w:t>
      </w:r>
      <w:r w:rsidR="00C3494F" w:rsidRPr="00C3494F">
        <w:rPr>
          <w:rFonts w:ascii="Century Schoolbook" w:hAnsi="Century Schoolbook"/>
          <w:i/>
          <w:lang w:val="it-IT"/>
        </w:rPr>
        <w:t>nesta pare»</w:t>
      </w:r>
      <w:r w:rsidR="00C3494F" w:rsidRPr="00C3494F">
        <w:rPr>
          <w:rFonts w:ascii="Century Schoolbook" w:hAnsi="Century Schoolbook"/>
          <w:iCs/>
          <w:lang w:val="it-IT"/>
        </w:rPr>
        <w:t>;</w:t>
      </w:r>
    </w:p>
    <w:p w14:paraId="5764639F" w14:textId="77777777" w:rsidR="00C3494F" w:rsidRPr="00C3494F" w:rsidRDefault="00C3494F" w:rsidP="00C3494F">
      <w:pPr>
        <w:pStyle w:val="Paragrafoelenco"/>
        <w:rPr>
          <w:rFonts w:ascii="Century Schoolbook" w:hAnsi="Century Schoolbook"/>
          <w:lang w:val="it-IT"/>
        </w:rPr>
      </w:pPr>
    </w:p>
    <w:p w14:paraId="369CD1C1" w14:textId="4C2C37C5" w:rsidR="00C54AC0" w:rsidRPr="00913B3F" w:rsidRDefault="00712D40" w:rsidP="00D426D2">
      <w:pPr>
        <w:pStyle w:val="Paragrafoelenco"/>
        <w:numPr>
          <w:ilvl w:val="0"/>
          <w:numId w:val="3"/>
        </w:numPr>
        <w:rPr>
          <w:rFonts w:ascii="Century Schoolbook" w:hAnsi="Century Schoolbook"/>
          <w:lang w:val="it-IT"/>
        </w:rPr>
      </w:pPr>
      <w:r w:rsidRPr="00913B3F">
        <w:rPr>
          <w:rFonts w:ascii="Century Schoolbook" w:hAnsi="Century Schoolbook"/>
          <w:b/>
          <w:bCs/>
          <w:i/>
          <w:lang w:val="it-IT"/>
        </w:rPr>
        <w:lastRenderedPageBreak/>
        <w:t xml:space="preserve">Divina </w:t>
      </w:r>
      <w:r w:rsidR="00011EB4" w:rsidRPr="00913B3F">
        <w:rPr>
          <w:rFonts w:ascii="Century Schoolbook" w:hAnsi="Century Schoolbook"/>
          <w:b/>
          <w:bCs/>
          <w:i/>
          <w:lang w:val="it-IT"/>
        </w:rPr>
        <w:t>Commedia</w:t>
      </w:r>
      <w:r w:rsidR="00011EB4" w:rsidRPr="00913B3F">
        <w:rPr>
          <w:rFonts w:ascii="Century Schoolbook" w:hAnsi="Century Schoolbook"/>
          <w:iCs/>
          <w:lang w:val="it-IT"/>
        </w:rPr>
        <w:t xml:space="preserve">: temi e caratteristiche. </w:t>
      </w:r>
      <w:r w:rsidR="001628AD" w:rsidRPr="00913B3F">
        <w:rPr>
          <w:rFonts w:ascii="Century Schoolbook" w:hAnsi="Century Schoolbook"/>
          <w:iCs/>
          <w:lang w:val="it-IT"/>
        </w:rPr>
        <w:t>La cosmologia dantesca.</w:t>
      </w:r>
    </w:p>
    <w:p w14:paraId="1A16017F" w14:textId="2C3C5557" w:rsidR="000E5075" w:rsidRDefault="00011EB4" w:rsidP="00C3494F">
      <w:pPr>
        <w:pStyle w:val="Paragrafoelenco"/>
        <w:rPr>
          <w:rFonts w:ascii="Century Schoolbook" w:hAnsi="Century Schoolbook"/>
          <w:iCs/>
          <w:lang w:val="it-IT"/>
        </w:rPr>
      </w:pPr>
      <w:r w:rsidRPr="00913B3F">
        <w:rPr>
          <w:rFonts w:ascii="Century Schoolbook" w:hAnsi="Century Schoolbook"/>
          <w:iCs/>
          <w:lang w:val="it-IT"/>
        </w:rPr>
        <w:t>Lettura e analisi de</w:t>
      </w:r>
      <w:r w:rsidR="00452DFD" w:rsidRPr="00913B3F">
        <w:rPr>
          <w:rFonts w:ascii="Century Schoolbook" w:hAnsi="Century Schoolbook"/>
          <w:iCs/>
          <w:lang w:val="it-IT"/>
        </w:rPr>
        <w:t xml:space="preserve">i seguenti canti </w:t>
      </w:r>
      <w:r w:rsidRPr="00913B3F">
        <w:rPr>
          <w:rFonts w:ascii="Century Schoolbook" w:hAnsi="Century Schoolbook"/>
          <w:iCs/>
          <w:lang w:val="it-IT"/>
        </w:rPr>
        <w:t>dell’</w:t>
      </w:r>
      <w:r w:rsidRPr="00913B3F">
        <w:rPr>
          <w:rFonts w:ascii="Century Schoolbook" w:hAnsi="Century Schoolbook"/>
          <w:b/>
          <w:bCs/>
          <w:i/>
          <w:lang w:val="it-IT"/>
        </w:rPr>
        <w:t>Inferno</w:t>
      </w:r>
      <w:r w:rsidR="00452DFD" w:rsidRPr="00913B3F">
        <w:rPr>
          <w:rFonts w:ascii="Century Schoolbook" w:hAnsi="Century Schoolbook"/>
          <w:iCs/>
          <w:lang w:val="it-IT"/>
        </w:rPr>
        <w:t xml:space="preserve">: I, II, III, V, </w:t>
      </w:r>
      <w:r w:rsidR="00C3494F">
        <w:rPr>
          <w:rFonts w:ascii="Century Schoolbook" w:hAnsi="Century Schoolbook"/>
          <w:iCs/>
          <w:lang w:val="it-IT"/>
        </w:rPr>
        <w:t>X</w:t>
      </w:r>
      <w:r w:rsidR="00955591" w:rsidRPr="00913B3F">
        <w:rPr>
          <w:rFonts w:ascii="Century Schoolbook" w:hAnsi="Century Schoolbook"/>
          <w:iCs/>
          <w:lang w:val="it-IT"/>
        </w:rPr>
        <w:t>, XIII, XXVI</w:t>
      </w:r>
    </w:p>
    <w:p w14:paraId="362EEB0F" w14:textId="77777777" w:rsidR="001D4C22" w:rsidRPr="00C3494F" w:rsidRDefault="001D4C22" w:rsidP="00C3494F">
      <w:pPr>
        <w:pStyle w:val="Paragrafoelenco"/>
        <w:rPr>
          <w:rFonts w:ascii="Century Schoolbook" w:hAnsi="Century Schoolbook"/>
          <w:iCs/>
          <w:lang w:val="it-IT"/>
        </w:rPr>
      </w:pPr>
    </w:p>
    <w:p w14:paraId="290ACE95" w14:textId="735260E2" w:rsidR="00452DFD" w:rsidRPr="00913B3F" w:rsidRDefault="00452DFD" w:rsidP="00FD3202">
      <w:pPr>
        <w:pStyle w:val="Paragrafoelenco"/>
        <w:numPr>
          <w:ilvl w:val="0"/>
          <w:numId w:val="9"/>
        </w:numPr>
        <w:jc w:val="both"/>
        <w:rPr>
          <w:rFonts w:ascii="Century Schoolbook" w:hAnsi="Century Schoolbook"/>
          <w:iCs/>
          <w:lang w:val="it-IT"/>
        </w:rPr>
      </w:pPr>
      <w:r w:rsidRPr="00913B3F">
        <w:rPr>
          <w:rFonts w:ascii="Century Schoolbook" w:hAnsi="Century Schoolbook"/>
          <w:iCs/>
          <w:lang w:val="it-IT"/>
        </w:rPr>
        <w:t xml:space="preserve">Francesco </w:t>
      </w:r>
      <w:r w:rsidRPr="00913B3F">
        <w:rPr>
          <w:rFonts w:ascii="Century Schoolbook" w:hAnsi="Century Schoolbook"/>
          <w:b/>
          <w:bCs/>
          <w:iCs/>
          <w:lang w:val="it-IT"/>
        </w:rPr>
        <w:t>Petrarca</w:t>
      </w:r>
      <w:r w:rsidRPr="00913B3F">
        <w:rPr>
          <w:rFonts w:ascii="Century Schoolbook" w:hAnsi="Century Schoolbook"/>
          <w:iCs/>
          <w:lang w:val="it-IT"/>
        </w:rPr>
        <w:t xml:space="preserve">: la vita, la poetica, </w:t>
      </w:r>
      <w:r w:rsidR="00E77238" w:rsidRPr="00913B3F">
        <w:rPr>
          <w:rFonts w:ascii="Century Schoolbook" w:hAnsi="Century Schoolbook"/>
          <w:iCs/>
          <w:lang w:val="it-IT"/>
        </w:rPr>
        <w:t xml:space="preserve">il dissidio. </w:t>
      </w:r>
      <w:r w:rsidR="00C3494F">
        <w:rPr>
          <w:rFonts w:ascii="Century Schoolbook" w:hAnsi="Century Schoolbook"/>
          <w:iCs/>
          <w:lang w:val="it-IT"/>
        </w:rPr>
        <w:t xml:space="preserve">Lettura e analisi del brano </w:t>
      </w:r>
      <w:r w:rsidR="00C3494F" w:rsidRPr="00C3494F">
        <w:rPr>
          <w:rFonts w:ascii="Century Schoolbook" w:hAnsi="Century Schoolbook"/>
          <w:i/>
          <w:lang w:val="it-IT"/>
        </w:rPr>
        <w:t>Otium letterario</w:t>
      </w:r>
      <w:r w:rsidR="00C3494F">
        <w:rPr>
          <w:rFonts w:ascii="Century Schoolbook" w:hAnsi="Century Schoolbook"/>
          <w:iCs/>
          <w:lang w:val="it-IT"/>
        </w:rPr>
        <w:t xml:space="preserve"> dal </w:t>
      </w:r>
      <w:r w:rsidR="00C3494F" w:rsidRPr="00C3494F">
        <w:rPr>
          <w:rFonts w:ascii="Century Schoolbook" w:hAnsi="Century Schoolbook"/>
          <w:b/>
          <w:bCs/>
          <w:i/>
          <w:lang w:val="it-IT"/>
        </w:rPr>
        <w:t>De vita solitaria.</w:t>
      </w:r>
      <w:r w:rsidR="00C3494F">
        <w:rPr>
          <w:rFonts w:ascii="Century Schoolbook" w:hAnsi="Century Schoolbook"/>
          <w:iCs/>
          <w:lang w:val="it-IT"/>
        </w:rPr>
        <w:t xml:space="preserve"> </w:t>
      </w:r>
      <w:r w:rsidR="00C145D4" w:rsidRPr="00913B3F">
        <w:rPr>
          <w:rFonts w:ascii="Century Schoolbook" w:hAnsi="Century Schoolbook"/>
          <w:b/>
          <w:bCs/>
          <w:i/>
          <w:lang w:val="it-IT"/>
        </w:rPr>
        <w:t xml:space="preserve">Il </w:t>
      </w:r>
      <w:r w:rsidRPr="00913B3F">
        <w:rPr>
          <w:rFonts w:ascii="Century Schoolbook" w:hAnsi="Century Schoolbook"/>
          <w:b/>
          <w:bCs/>
          <w:i/>
          <w:lang w:val="it-IT"/>
        </w:rPr>
        <w:t>Canzoniere</w:t>
      </w:r>
      <w:r w:rsidRPr="00913B3F">
        <w:rPr>
          <w:rFonts w:ascii="Century Schoolbook" w:hAnsi="Century Schoolbook"/>
          <w:iCs/>
          <w:lang w:val="it-IT"/>
        </w:rPr>
        <w:t>: lettura e analisi d</w:t>
      </w:r>
      <w:r w:rsidR="00E77238" w:rsidRPr="00913B3F">
        <w:rPr>
          <w:rFonts w:ascii="Century Schoolbook" w:hAnsi="Century Schoolbook"/>
          <w:iCs/>
          <w:lang w:val="it-IT"/>
        </w:rPr>
        <w:t>ei seguenti componimenti:</w:t>
      </w:r>
    </w:p>
    <w:p w14:paraId="0134989D" w14:textId="77777777" w:rsidR="00E77238" w:rsidRDefault="003C4C12" w:rsidP="00E77238">
      <w:pPr>
        <w:pStyle w:val="Paragrafoelenco"/>
        <w:numPr>
          <w:ilvl w:val="0"/>
          <w:numId w:val="2"/>
        </w:numPr>
        <w:jc w:val="both"/>
        <w:rPr>
          <w:rFonts w:ascii="Century Schoolbook" w:hAnsi="Century Schoolbook"/>
          <w:i/>
          <w:lang w:val="it-IT"/>
        </w:rPr>
      </w:pPr>
      <w:r w:rsidRPr="00913B3F">
        <w:rPr>
          <w:rFonts w:ascii="Century Schoolbook" w:hAnsi="Century Schoolbook"/>
          <w:i/>
          <w:lang w:val="it-IT"/>
        </w:rPr>
        <w:t>Voi ch’ascoltate in rime sparse il suono</w:t>
      </w:r>
    </w:p>
    <w:p w14:paraId="2DFBA15B" w14:textId="11519299" w:rsidR="001160D1" w:rsidRPr="00913B3F" w:rsidRDefault="001160D1" w:rsidP="00E77238">
      <w:pPr>
        <w:pStyle w:val="Paragrafoelenco"/>
        <w:numPr>
          <w:ilvl w:val="0"/>
          <w:numId w:val="2"/>
        </w:numPr>
        <w:jc w:val="both"/>
        <w:rPr>
          <w:rFonts w:ascii="Century Schoolbook" w:hAnsi="Century Schoolbook"/>
          <w:i/>
          <w:lang w:val="it-IT"/>
        </w:rPr>
      </w:pPr>
      <w:r>
        <w:rPr>
          <w:rFonts w:ascii="Century Schoolbook" w:hAnsi="Century Schoolbook"/>
          <w:i/>
          <w:lang w:val="it-IT"/>
        </w:rPr>
        <w:t xml:space="preserve">Movesi il vecchierel canuto e bianco </w:t>
      </w:r>
    </w:p>
    <w:p w14:paraId="46AC5D38" w14:textId="77777777" w:rsidR="00E77238" w:rsidRPr="00913B3F" w:rsidRDefault="003C4C12" w:rsidP="00E77238">
      <w:pPr>
        <w:pStyle w:val="Paragrafoelenco"/>
        <w:numPr>
          <w:ilvl w:val="0"/>
          <w:numId w:val="2"/>
        </w:numPr>
        <w:jc w:val="both"/>
        <w:rPr>
          <w:rFonts w:ascii="Century Schoolbook" w:hAnsi="Century Schoolbook"/>
          <w:i/>
          <w:lang w:val="it-IT"/>
        </w:rPr>
      </w:pPr>
      <w:r w:rsidRPr="00913B3F">
        <w:rPr>
          <w:rFonts w:ascii="Century Schoolbook" w:hAnsi="Century Schoolbook"/>
          <w:i/>
          <w:lang w:val="it-IT"/>
        </w:rPr>
        <w:t>Solo et pensoso i più deserti campi</w:t>
      </w:r>
    </w:p>
    <w:p w14:paraId="3970F785" w14:textId="1D3745A2" w:rsidR="00E77238" w:rsidRPr="00913B3F" w:rsidRDefault="003C4C12" w:rsidP="00E77238">
      <w:pPr>
        <w:pStyle w:val="Paragrafoelenco"/>
        <w:numPr>
          <w:ilvl w:val="0"/>
          <w:numId w:val="2"/>
        </w:numPr>
        <w:jc w:val="both"/>
        <w:rPr>
          <w:rFonts w:ascii="Century Schoolbook" w:hAnsi="Century Schoolbook"/>
          <w:i/>
          <w:lang w:val="it-IT"/>
        </w:rPr>
      </w:pPr>
      <w:r w:rsidRPr="00913B3F">
        <w:rPr>
          <w:rFonts w:ascii="Century Schoolbook" w:hAnsi="Century Schoolbook"/>
          <w:i/>
          <w:lang w:val="it-IT"/>
        </w:rPr>
        <w:t>Erano i capei d’oro a l’aura spars</w:t>
      </w:r>
      <w:r w:rsidR="00E77238" w:rsidRPr="00913B3F">
        <w:rPr>
          <w:rFonts w:ascii="Century Schoolbook" w:hAnsi="Century Schoolbook"/>
          <w:i/>
          <w:lang w:val="it-IT"/>
        </w:rPr>
        <w:t>i</w:t>
      </w:r>
    </w:p>
    <w:p w14:paraId="2F30D939" w14:textId="77777777" w:rsidR="00E77238" w:rsidRDefault="003C4C12" w:rsidP="00E77238">
      <w:pPr>
        <w:pStyle w:val="Paragrafoelenco"/>
        <w:numPr>
          <w:ilvl w:val="0"/>
          <w:numId w:val="2"/>
        </w:numPr>
        <w:jc w:val="both"/>
        <w:rPr>
          <w:rFonts w:ascii="Century Schoolbook" w:hAnsi="Century Schoolbook"/>
          <w:i/>
          <w:lang w:val="it-IT"/>
        </w:rPr>
      </w:pPr>
      <w:r w:rsidRPr="00913B3F">
        <w:rPr>
          <w:rFonts w:ascii="Century Schoolbook" w:hAnsi="Century Schoolbook"/>
          <w:i/>
          <w:lang w:val="it-IT"/>
        </w:rPr>
        <w:t>Chiare, fresche et dolci acque</w:t>
      </w:r>
    </w:p>
    <w:p w14:paraId="69592DD8" w14:textId="1C761AA0" w:rsidR="00C3494F" w:rsidRDefault="00C3494F" w:rsidP="00E77238">
      <w:pPr>
        <w:pStyle w:val="Paragrafoelenco"/>
        <w:numPr>
          <w:ilvl w:val="0"/>
          <w:numId w:val="2"/>
        </w:numPr>
        <w:jc w:val="both"/>
        <w:rPr>
          <w:rFonts w:ascii="Century Schoolbook" w:hAnsi="Century Schoolbook"/>
          <w:i/>
          <w:lang w:val="it-IT"/>
        </w:rPr>
      </w:pPr>
      <w:r>
        <w:rPr>
          <w:rFonts w:ascii="Century Schoolbook" w:hAnsi="Century Schoolbook"/>
          <w:i/>
          <w:lang w:val="it-IT"/>
        </w:rPr>
        <w:t>Zefiro torna e il bel tempo rimena</w:t>
      </w:r>
    </w:p>
    <w:p w14:paraId="5ADA340E" w14:textId="7F675ADA" w:rsidR="00C3494F" w:rsidRDefault="00C3494F" w:rsidP="00E77238">
      <w:pPr>
        <w:pStyle w:val="Paragrafoelenco"/>
        <w:numPr>
          <w:ilvl w:val="0"/>
          <w:numId w:val="2"/>
        </w:numPr>
        <w:jc w:val="both"/>
        <w:rPr>
          <w:rFonts w:ascii="Century Schoolbook" w:hAnsi="Century Schoolbook"/>
          <w:i/>
          <w:lang w:val="it-IT"/>
        </w:rPr>
      </w:pPr>
      <w:r>
        <w:rPr>
          <w:rFonts w:ascii="Century Schoolbook" w:hAnsi="Century Schoolbook"/>
          <w:i/>
          <w:lang w:val="it-IT"/>
        </w:rPr>
        <w:t>Quel rosignuol che sì soave piagne</w:t>
      </w:r>
    </w:p>
    <w:p w14:paraId="18652157" w14:textId="602AF5E4" w:rsidR="003C4C12" w:rsidRPr="00913B3F" w:rsidRDefault="00FD3202" w:rsidP="00E77238">
      <w:pPr>
        <w:pStyle w:val="Paragrafoelenco"/>
        <w:numPr>
          <w:ilvl w:val="0"/>
          <w:numId w:val="2"/>
        </w:numPr>
        <w:jc w:val="both"/>
        <w:rPr>
          <w:rFonts w:ascii="Century Schoolbook" w:hAnsi="Century Schoolbook"/>
          <w:i/>
          <w:lang w:val="it-IT"/>
        </w:rPr>
      </w:pPr>
      <w:r w:rsidRPr="00913B3F">
        <w:rPr>
          <w:rFonts w:ascii="Century Schoolbook" w:hAnsi="Century Schoolbook"/>
          <w:i/>
          <w:lang w:val="it-IT"/>
        </w:rPr>
        <w:t>O cameretta che già fosti un porto</w:t>
      </w:r>
    </w:p>
    <w:p w14:paraId="3A372859" w14:textId="77777777" w:rsidR="003C4C12" w:rsidRPr="00913B3F" w:rsidRDefault="003C4C12" w:rsidP="00FD3202">
      <w:pPr>
        <w:pStyle w:val="Paragrafoelenco"/>
        <w:jc w:val="both"/>
        <w:rPr>
          <w:rFonts w:ascii="Century Schoolbook" w:hAnsi="Century Schoolbook"/>
          <w:i/>
          <w:lang w:val="it-IT"/>
        </w:rPr>
      </w:pPr>
    </w:p>
    <w:p w14:paraId="470EC72E" w14:textId="1A74CEAB" w:rsidR="00F94813" w:rsidRPr="00913B3F" w:rsidRDefault="00073B9E" w:rsidP="00FD3202">
      <w:pPr>
        <w:pStyle w:val="Paragrafoelenco"/>
        <w:numPr>
          <w:ilvl w:val="0"/>
          <w:numId w:val="9"/>
        </w:numPr>
        <w:jc w:val="both"/>
        <w:rPr>
          <w:rFonts w:ascii="Century Schoolbook" w:hAnsi="Century Schoolbook"/>
          <w:iCs/>
          <w:lang w:val="it-IT"/>
        </w:rPr>
      </w:pPr>
      <w:r w:rsidRPr="00913B3F">
        <w:rPr>
          <w:rFonts w:ascii="Century Schoolbook" w:hAnsi="Century Schoolbook"/>
          <w:iCs/>
          <w:lang w:val="it-IT"/>
        </w:rPr>
        <w:t xml:space="preserve">Giovanni </w:t>
      </w:r>
      <w:r w:rsidRPr="00913B3F">
        <w:rPr>
          <w:rFonts w:ascii="Century Schoolbook" w:hAnsi="Century Schoolbook"/>
          <w:b/>
          <w:bCs/>
          <w:iCs/>
          <w:lang w:val="it-IT"/>
        </w:rPr>
        <w:t>Boccaccio</w:t>
      </w:r>
      <w:r w:rsidRPr="00913B3F">
        <w:rPr>
          <w:rFonts w:ascii="Century Schoolbook" w:hAnsi="Century Schoolbook"/>
          <w:iCs/>
          <w:lang w:val="it-IT"/>
        </w:rPr>
        <w:t xml:space="preserve">: </w:t>
      </w:r>
      <w:r w:rsidR="00FD3202" w:rsidRPr="00913B3F">
        <w:rPr>
          <w:rFonts w:ascii="Century Schoolbook" w:hAnsi="Century Schoolbook"/>
          <w:iCs/>
          <w:lang w:val="it-IT"/>
        </w:rPr>
        <w:t>le tematiche</w:t>
      </w:r>
      <w:r w:rsidR="00945099">
        <w:rPr>
          <w:rFonts w:ascii="Century Schoolbook" w:hAnsi="Century Schoolbook"/>
          <w:iCs/>
          <w:lang w:val="it-IT"/>
        </w:rPr>
        <w:t>, la visione del mondo, lo stile narrativo</w:t>
      </w:r>
      <w:r w:rsidR="00FD3202" w:rsidRPr="00913B3F">
        <w:rPr>
          <w:rFonts w:ascii="Century Schoolbook" w:hAnsi="Century Schoolbook"/>
          <w:iCs/>
          <w:lang w:val="it-IT"/>
        </w:rPr>
        <w:t xml:space="preserve">. </w:t>
      </w:r>
      <w:r w:rsidR="00FD3202" w:rsidRPr="00913B3F">
        <w:rPr>
          <w:rFonts w:ascii="Century Schoolbook" w:hAnsi="Century Schoolbook"/>
          <w:b/>
          <w:bCs/>
          <w:iCs/>
          <w:lang w:val="it-IT"/>
        </w:rPr>
        <w:t xml:space="preserve">Decameron: </w:t>
      </w:r>
      <w:r w:rsidR="00FD3202" w:rsidRPr="00913B3F">
        <w:rPr>
          <w:rFonts w:ascii="Century Schoolbook" w:hAnsi="Century Schoolbook"/>
          <w:iCs/>
          <w:lang w:val="it-IT"/>
        </w:rPr>
        <w:t>L</w:t>
      </w:r>
      <w:r w:rsidRPr="00913B3F">
        <w:rPr>
          <w:rFonts w:ascii="Century Schoolbook" w:hAnsi="Century Schoolbook"/>
          <w:iCs/>
          <w:lang w:val="it-IT"/>
        </w:rPr>
        <w:t>ettura e analisi</w:t>
      </w:r>
      <w:r w:rsidR="00A720B6" w:rsidRPr="00913B3F">
        <w:rPr>
          <w:rFonts w:ascii="Century Schoolbook" w:hAnsi="Century Schoolbook"/>
          <w:iCs/>
          <w:lang w:val="it-IT"/>
        </w:rPr>
        <w:t xml:space="preserve"> delle seguenti novelle: </w:t>
      </w:r>
    </w:p>
    <w:p w14:paraId="3D34D1FB" w14:textId="77777777" w:rsidR="00F94813" w:rsidRPr="00913B3F" w:rsidRDefault="00A720B6" w:rsidP="00F94813">
      <w:pPr>
        <w:pStyle w:val="Paragrafoelenco"/>
        <w:numPr>
          <w:ilvl w:val="0"/>
          <w:numId w:val="2"/>
        </w:numPr>
        <w:jc w:val="both"/>
        <w:rPr>
          <w:rFonts w:ascii="Century Schoolbook" w:hAnsi="Century Schoolbook"/>
          <w:iCs/>
          <w:lang w:val="it-IT"/>
        </w:rPr>
      </w:pPr>
      <w:r w:rsidRPr="00913B3F">
        <w:rPr>
          <w:rFonts w:ascii="Century Schoolbook" w:hAnsi="Century Schoolbook"/>
          <w:i/>
          <w:lang w:val="it-IT"/>
        </w:rPr>
        <w:t>Andreuccio da Perugia</w:t>
      </w:r>
    </w:p>
    <w:p w14:paraId="5309BC2E" w14:textId="77777777" w:rsidR="00F94813" w:rsidRPr="00913B3F" w:rsidRDefault="00FD3202" w:rsidP="00F94813">
      <w:pPr>
        <w:pStyle w:val="Paragrafoelenco"/>
        <w:numPr>
          <w:ilvl w:val="0"/>
          <w:numId w:val="2"/>
        </w:numPr>
        <w:jc w:val="both"/>
        <w:rPr>
          <w:rFonts w:ascii="Century Schoolbook" w:hAnsi="Century Schoolbook"/>
          <w:iCs/>
          <w:lang w:val="it-IT"/>
        </w:rPr>
      </w:pPr>
      <w:r w:rsidRPr="00913B3F">
        <w:rPr>
          <w:rFonts w:ascii="Century Schoolbook" w:hAnsi="Century Schoolbook"/>
          <w:i/>
          <w:lang w:val="it-IT"/>
        </w:rPr>
        <w:t>Lisabetta da Messina</w:t>
      </w:r>
    </w:p>
    <w:p w14:paraId="6B91A480" w14:textId="77777777" w:rsidR="00F94813" w:rsidRPr="00913B3F" w:rsidRDefault="00FD3202" w:rsidP="00F94813">
      <w:pPr>
        <w:pStyle w:val="Paragrafoelenco"/>
        <w:numPr>
          <w:ilvl w:val="0"/>
          <w:numId w:val="2"/>
        </w:numPr>
        <w:jc w:val="both"/>
        <w:rPr>
          <w:rFonts w:ascii="Century Schoolbook" w:hAnsi="Century Schoolbook"/>
          <w:iCs/>
          <w:lang w:val="it-IT"/>
        </w:rPr>
      </w:pPr>
      <w:r w:rsidRPr="00913B3F">
        <w:rPr>
          <w:rFonts w:ascii="Century Schoolbook" w:hAnsi="Century Schoolbook"/>
          <w:i/>
          <w:lang w:val="it-IT"/>
        </w:rPr>
        <w:t>Federigo degli Alberighi</w:t>
      </w:r>
    </w:p>
    <w:p w14:paraId="006477F6" w14:textId="10854E52" w:rsidR="00073B9E" w:rsidRPr="00913B3F" w:rsidRDefault="00FD3202" w:rsidP="00F94813">
      <w:pPr>
        <w:pStyle w:val="Paragrafoelenco"/>
        <w:numPr>
          <w:ilvl w:val="0"/>
          <w:numId w:val="2"/>
        </w:numPr>
        <w:jc w:val="both"/>
        <w:rPr>
          <w:rFonts w:ascii="Century Schoolbook" w:hAnsi="Century Schoolbook"/>
          <w:iCs/>
          <w:lang w:val="it-IT"/>
        </w:rPr>
      </w:pPr>
      <w:r w:rsidRPr="00913B3F">
        <w:rPr>
          <w:rFonts w:ascii="Century Schoolbook" w:hAnsi="Century Schoolbook"/>
          <w:i/>
          <w:lang w:val="it-IT"/>
        </w:rPr>
        <w:t>Chichibio cuoco</w:t>
      </w:r>
    </w:p>
    <w:p w14:paraId="69131B9D" w14:textId="682E9F40" w:rsidR="00955591" w:rsidRPr="00913B3F" w:rsidRDefault="005953DB" w:rsidP="0032765C">
      <w:pPr>
        <w:jc w:val="both"/>
        <w:rPr>
          <w:rFonts w:ascii="Century Schoolbook" w:hAnsi="Century Schoolbook"/>
          <w:b/>
          <w:bCs/>
          <w:i/>
          <w:lang w:val="it-IT"/>
        </w:rPr>
      </w:pPr>
      <w:r w:rsidRPr="00913B3F">
        <w:rPr>
          <w:rFonts w:ascii="Century Schoolbook" w:hAnsi="Century Schoolbook"/>
          <w:iCs/>
          <w:lang w:val="it-IT"/>
        </w:rPr>
        <w:t xml:space="preserve">           Visione di parte del </w:t>
      </w:r>
      <w:r w:rsidRPr="00913B3F">
        <w:rPr>
          <w:rFonts w:ascii="Century Schoolbook" w:hAnsi="Century Schoolbook"/>
          <w:i/>
          <w:lang w:val="it-IT"/>
        </w:rPr>
        <w:t xml:space="preserve">Decameron di </w:t>
      </w:r>
      <w:r w:rsidRPr="00913B3F">
        <w:rPr>
          <w:rFonts w:ascii="Century Schoolbook" w:hAnsi="Century Schoolbook"/>
          <w:b/>
          <w:bCs/>
          <w:i/>
          <w:lang w:val="it-IT"/>
        </w:rPr>
        <w:t>Pasolini</w:t>
      </w:r>
    </w:p>
    <w:p w14:paraId="34B4A505" w14:textId="77777777" w:rsidR="00955591" w:rsidRPr="00913B3F" w:rsidRDefault="00955591" w:rsidP="00955591">
      <w:pPr>
        <w:pStyle w:val="Paragrafoelenco"/>
        <w:rPr>
          <w:rFonts w:ascii="Century Schoolbook" w:hAnsi="Century Schoolbook"/>
          <w:iCs/>
          <w:lang w:val="it-IT"/>
        </w:rPr>
      </w:pPr>
    </w:p>
    <w:p w14:paraId="7D4276B0" w14:textId="5E92DAF7" w:rsidR="00E77238" w:rsidRPr="00913B3F" w:rsidRDefault="00E77238" w:rsidP="00E77238">
      <w:pPr>
        <w:ind w:left="360"/>
        <w:jc w:val="both"/>
        <w:rPr>
          <w:rFonts w:ascii="Century Schoolbook" w:hAnsi="Century Schoolbook"/>
          <w:iCs/>
          <w:lang w:val="it-IT"/>
        </w:rPr>
      </w:pPr>
      <w:r w:rsidRPr="00913B3F">
        <w:rPr>
          <w:rFonts w:ascii="Century Schoolbook" w:hAnsi="Century Schoolbook"/>
          <w:b/>
          <w:bCs/>
          <w:iCs/>
          <w:u w:val="single"/>
          <w:lang w:val="it-IT"/>
        </w:rPr>
        <w:t>Produzione scritta:</w:t>
      </w:r>
      <w:r w:rsidRPr="00913B3F">
        <w:rPr>
          <w:rFonts w:ascii="Century Schoolbook" w:hAnsi="Century Schoolbook"/>
          <w:iCs/>
          <w:lang w:val="it-IT"/>
        </w:rPr>
        <w:t xml:space="preserve"> analisi del testo (tipologia A esame di stato), testi riflessivo-argomentativi e testi creativi</w:t>
      </w:r>
      <w:r w:rsidR="00C3494F">
        <w:rPr>
          <w:rFonts w:ascii="Century Schoolbook" w:hAnsi="Century Schoolbook"/>
          <w:iCs/>
          <w:lang w:val="it-IT"/>
        </w:rPr>
        <w:t xml:space="preserve"> poetici</w:t>
      </w:r>
      <w:r w:rsidRPr="00913B3F">
        <w:rPr>
          <w:rFonts w:ascii="Century Schoolbook" w:hAnsi="Century Schoolbook"/>
          <w:iCs/>
          <w:lang w:val="it-IT"/>
        </w:rPr>
        <w:t xml:space="preserve"> legati ad argomenti di letteratura</w:t>
      </w:r>
    </w:p>
    <w:p w14:paraId="39C65C62" w14:textId="77777777" w:rsidR="00073B9E" w:rsidRPr="00913B3F" w:rsidRDefault="00073B9E" w:rsidP="00073B9E">
      <w:pPr>
        <w:ind w:left="360"/>
        <w:rPr>
          <w:rFonts w:ascii="Century Schoolbook" w:hAnsi="Century Schoolbook"/>
          <w:iCs/>
          <w:lang w:val="it-IT"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8656"/>
      </w:tblGrid>
      <w:tr w:rsidR="00073B9E" w:rsidRPr="00913B3F" w14:paraId="3D7026C5" w14:textId="77777777" w:rsidTr="00073B9E">
        <w:tc>
          <w:tcPr>
            <w:tcW w:w="9016" w:type="dxa"/>
          </w:tcPr>
          <w:p w14:paraId="66EE0527" w14:textId="48C1AC9B" w:rsidR="00073B9E" w:rsidRPr="00913B3F" w:rsidRDefault="0011305C" w:rsidP="00945099">
            <w:pPr>
              <w:ind w:left="360"/>
              <w:jc w:val="both"/>
              <w:rPr>
                <w:rFonts w:ascii="Century Schoolbook" w:hAnsi="Century Schoolbook"/>
                <w:iCs/>
                <w:lang w:val="it-IT"/>
              </w:rPr>
            </w:pPr>
            <w:r>
              <w:rPr>
                <w:rFonts w:ascii="Century Schoolbook" w:hAnsi="Century Schoolbook"/>
                <w:iCs/>
                <w:lang w:val="it-IT"/>
              </w:rPr>
              <w:t>EDUCAZIONE CIVICA   ore 5</w:t>
            </w:r>
          </w:p>
          <w:p w14:paraId="49F8E18A" w14:textId="4051C913" w:rsidR="00073B9E" w:rsidRDefault="0011305C" w:rsidP="00945099">
            <w:pPr>
              <w:ind w:left="360"/>
              <w:jc w:val="both"/>
              <w:rPr>
                <w:rFonts w:ascii="Century Schoolbook" w:hAnsi="Century Schoolbook"/>
                <w:iCs/>
                <w:lang w:val="it-IT"/>
              </w:rPr>
            </w:pPr>
            <w:r>
              <w:rPr>
                <w:rFonts w:ascii="Century Schoolbook" w:hAnsi="Century Schoolbook"/>
                <w:iCs/>
                <w:lang w:val="it-IT"/>
              </w:rPr>
              <w:t>Il lavoro come strumento di realizzazione personale e partecipazione sociale.</w:t>
            </w:r>
          </w:p>
          <w:p w14:paraId="6B4B9AD6" w14:textId="394C23F7" w:rsidR="00AC7E75" w:rsidRDefault="00AC7E75" w:rsidP="00945099">
            <w:pPr>
              <w:ind w:left="360"/>
              <w:jc w:val="both"/>
              <w:rPr>
                <w:rFonts w:ascii="Century Schoolbook" w:hAnsi="Century Schoolbook"/>
                <w:iCs/>
                <w:lang w:val="it-IT"/>
              </w:rPr>
            </w:pPr>
            <w:r>
              <w:rPr>
                <w:rFonts w:ascii="Century Schoolbook" w:hAnsi="Century Schoolbook"/>
                <w:iCs/>
                <w:lang w:val="it-IT"/>
              </w:rPr>
              <w:t>Concetto di vocazione (su spunto petrarchesco)</w:t>
            </w:r>
          </w:p>
          <w:p w14:paraId="1F53C91A" w14:textId="0E293823" w:rsidR="0011305C" w:rsidRDefault="0011305C" w:rsidP="00945099">
            <w:pPr>
              <w:ind w:left="360"/>
              <w:jc w:val="both"/>
              <w:rPr>
                <w:rFonts w:ascii="Century Schoolbook" w:hAnsi="Century Schoolbook"/>
                <w:iCs/>
                <w:lang w:val="it-IT"/>
              </w:rPr>
            </w:pPr>
            <w:r>
              <w:rPr>
                <w:rFonts w:ascii="Century Schoolbook" w:hAnsi="Century Schoolbook"/>
                <w:iCs/>
                <w:lang w:val="it-IT"/>
              </w:rPr>
              <w:t>Visione di video</w:t>
            </w:r>
            <w:r w:rsidR="00484C63">
              <w:rPr>
                <w:rFonts w:ascii="Century Schoolbook" w:hAnsi="Century Schoolbook"/>
                <w:iCs/>
                <w:lang w:val="it-IT"/>
              </w:rPr>
              <w:t xml:space="preserve"> </w:t>
            </w:r>
            <w:r w:rsidR="00484C63" w:rsidRPr="002C730E">
              <w:rPr>
                <w:rFonts w:ascii="Century Schoolbook" w:hAnsi="Century Schoolbook"/>
                <w:b/>
                <w:bCs/>
                <w:i/>
                <w:lang w:val="it-IT"/>
              </w:rPr>
              <w:t>L’ultimo amanuense</w:t>
            </w:r>
            <w:r>
              <w:rPr>
                <w:rFonts w:ascii="Century Schoolbook" w:hAnsi="Century Schoolbook"/>
                <w:iCs/>
                <w:lang w:val="it-IT"/>
              </w:rPr>
              <w:t xml:space="preserve"> e discussione più volte ripresa, ampliata, approfondita.</w:t>
            </w:r>
          </w:p>
          <w:p w14:paraId="01BE5A6B" w14:textId="14FE53F3" w:rsidR="0011305C" w:rsidRDefault="0011305C" w:rsidP="00945099">
            <w:pPr>
              <w:ind w:left="360"/>
              <w:jc w:val="both"/>
              <w:rPr>
                <w:rFonts w:ascii="Century Schoolbook" w:hAnsi="Century Schoolbook"/>
                <w:iCs/>
                <w:lang w:val="it-IT"/>
              </w:rPr>
            </w:pPr>
            <w:r>
              <w:rPr>
                <w:rFonts w:ascii="Century Schoolbook" w:hAnsi="Century Schoolbook"/>
                <w:iCs/>
                <w:lang w:val="it-IT"/>
              </w:rPr>
              <w:t xml:space="preserve">Le lezioni </w:t>
            </w:r>
            <w:r w:rsidR="005322AF">
              <w:rPr>
                <w:rFonts w:ascii="Century Schoolbook" w:hAnsi="Century Schoolbook"/>
                <w:iCs/>
                <w:lang w:val="it-IT"/>
              </w:rPr>
              <w:t>valgono anche</w:t>
            </w:r>
            <w:r>
              <w:rPr>
                <w:rFonts w:ascii="Century Schoolbook" w:hAnsi="Century Schoolbook"/>
                <w:iCs/>
                <w:lang w:val="it-IT"/>
              </w:rPr>
              <w:t xml:space="preserve"> come DIDATTICA ORIENTATIVA</w:t>
            </w:r>
            <w:r w:rsidR="00AC7E75">
              <w:rPr>
                <w:rFonts w:ascii="Century Schoolbook" w:hAnsi="Century Schoolbook"/>
                <w:iCs/>
                <w:lang w:val="it-IT"/>
              </w:rPr>
              <w:t xml:space="preserve"> (La scrittura, la letteratura e il confronto come strumenti di formazione personale e conoscenza del sé)</w:t>
            </w:r>
          </w:p>
          <w:p w14:paraId="4EDE33A5" w14:textId="032C144D" w:rsidR="0011305C" w:rsidRPr="00913B3F" w:rsidRDefault="0011305C" w:rsidP="0011305C">
            <w:pPr>
              <w:ind w:left="360"/>
              <w:rPr>
                <w:rFonts w:ascii="Century Schoolbook" w:hAnsi="Century Schoolbook"/>
                <w:iCs/>
                <w:lang w:val="it-IT"/>
              </w:rPr>
            </w:pPr>
          </w:p>
        </w:tc>
      </w:tr>
    </w:tbl>
    <w:p w14:paraId="796FEC23" w14:textId="77777777" w:rsidR="00073B9E" w:rsidRDefault="00073B9E" w:rsidP="00073B9E">
      <w:pPr>
        <w:ind w:left="360"/>
        <w:rPr>
          <w:rFonts w:ascii="Century Schoolbook" w:hAnsi="Century Schoolbook"/>
          <w:iCs/>
          <w:lang w:val="it-IT"/>
        </w:rPr>
      </w:pPr>
    </w:p>
    <w:p w14:paraId="52604E73" w14:textId="77777777" w:rsidR="00F36B81" w:rsidRDefault="00F36B81" w:rsidP="00073B9E">
      <w:pPr>
        <w:ind w:left="360"/>
        <w:rPr>
          <w:rFonts w:ascii="Century Schoolbook" w:hAnsi="Century Schoolbook"/>
          <w:iCs/>
          <w:lang w:val="it-IT"/>
        </w:rPr>
      </w:pPr>
    </w:p>
    <w:p w14:paraId="68C77703" w14:textId="77777777" w:rsidR="00F36B81" w:rsidRDefault="00F36B81" w:rsidP="00073B9E">
      <w:pPr>
        <w:ind w:left="360"/>
        <w:rPr>
          <w:rFonts w:ascii="Century Schoolbook" w:hAnsi="Century Schoolbook"/>
          <w:iCs/>
          <w:lang w:val="it-IT"/>
        </w:rPr>
      </w:pPr>
    </w:p>
    <w:p w14:paraId="3BE962EC" w14:textId="77777777" w:rsidR="00F36B81" w:rsidRDefault="00F36B81" w:rsidP="00073B9E">
      <w:pPr>
        <w:ind w:left="360"/>
        <w:rPr>
          <w:rFonts w:ascii="Century Schoolbook" w:hAnsi="Century Schoolbook"/>
          <w:iCs/>
          <w:lang w:val="it-IT"/>
        </w:rPr>
      </w:pPr>
    </w:p>
    <w:p w14:paraId="18E48C07" w14:textId="77777777" w:rsidR="00F36B81" w:rsidRDefault="00F36B81" w:rsidP="00073B9E">
      <w:pPr>
        <w:ind w:left="360"/>
        <w:rPr>
          <w:rFonts w:ascii="Century Schoolbook" w:hAnsi="Century Schoolbook"/>
          <w:iCs/>
          <w:lang w:val="it-IT"/>
        </w:rPr>
      </w:pPr>
    </w:p>
    <w:p w14:paraId="33F2C225" w14:textId="77777777" w:rsidR="00F36B81" w:rsidRDefault="00F36B81" w:rsidP="00073B9E">
      <w:pPr>
        <w:ind w:left="360"/>
        <w:rPr>
          <w:rFonts w:ascii="Century Schoolbook" w:hAnsi="Century Schoolbook"/>
          <w:iCs/>
          <w:lang w:val="it-IT"/>
        </w:rPr>
      </w:pPr>
    </w:p>
    <w:p w14:paraId="6BC3E865" w14:textId="77777777" w:rsidR="00F36B81" w:rsidRDefault="00F36B81" w:rsidP="00073B9E">
      <w:pPr>
        <w:ind w:left="360"/>
        <w:rPr>
          <w:rFonts w:ascii="Century Schoolbook" w:hAnsi="Century Schoolbook"/>
          <w:iCs/>
          <w:lang w:val="it-IT"/>
        </w:rPr>
      </w:pPr>
    </w:p>
    <w:p w14:paraId="2E4EFCBB" w14:textId="67259551" w:rsidR="00437AD7" w:rsidRDefault="00437AD7" w:rsidP="00073B9E">
      <w:pPr>
        <w:ind w:left="360"/>
        <w:rPr>
          <w:rFonts w:ascii="Century Schoolbook" w:hAnsi="Century Schoolbook"/>
          <w:iCs/>
          <w:lang w:val="it-IT"/>
        </w:rPr>
      </w:pPr>
      <w:r>
        <w:rPr>
          <w:rFonts w:ascii="Century Schoolbook" w:hAnsi="Century Schoolbook"/>
          <w:iCs/>
          <w:lang w:val="it-IT"/>
        </w:rPr>
        <w:lastRenderedPageBreak/>
        <w:t>VALUTAZIONE</w:t>
      </w:r>
    </w:p>
    <w:p w14:paraId="1FFBDEB1" w14:textId="27E36813" w:rsidR="009F0FEA" w:rsidRPr="009F0FEA" w:rsidRDefault="006B59E1" w:rsidP="009F0FEA">
      <w:pPr>
        <w:pStyle w:val="Paragrafoelenco"/>
        <w:numPr>
          <w:ilvl w:val="0"/>
          <w:numId w:val="14"/>
        </w:numPr>
        <w:rPr>
          <w:rFonts w:ascii="Century Schoolbook" w:hAnsi="Century Schoolbook"/>
          <w:iCs/>
          <w:lang w:val="it-IT"/>
        </w:rPr>
      </w:pPr>
      <w:r>
        <w:rPr>
          <w:rFonts w:ascii="Calibri" w:hAnsi="Calibri" w:cs="Calibri"/>
        </w:rPr>
        <w:t>Per la</w:t>
      </w:r>
      <w:r w:rsidR="009F0FEA" w:rsidRPr="009F0FEA">
        <w:rPr>
          <w:rFonts w:ascii="Calibri" w:hAnsi="Calibri" w:cs="Calibri"/>
        </w:rPr>
        <w:t xml:space="preserve"> valutazione </w:t>
      </w:r>
      <w:r>
        <w:rPr>
          <w:rFonts w:ascii="Calibri" w:hAnsi="Calibri" w:cs="Calibri"/>
        </w:rPr>
        <w:t xml:space="preserve">di certe prove scritte si tiene </w:t>
      </w:r>
      <w:r w:rsidR="009F0FEA" w:rsidRPr="009F0FEA">
        <w:rPr>
          <w:rFonts w:ascii="Calibri" w:hAnsi="Calibri" w:cs="Calibri"/>
        </w:rPr>
        <w:t>conto della percentuale (variabile in relazione alla difficoltà dell’esercizio) di risposte corrette sulle possibili. </w:t>
      </w:r>
      <w:r>
        <w:rPr>
          <w:rFonts w:ascii="Calibri" w:hAnsi="Calibri" w:cs="Calibri"/>
        </w:rPr>
        <w:t>Per altra tipologia di prova scritta viene usata la seguente griglia:</w:t>
      </w:r>
    </w:p>
    <w:p w14:paraId="541C647A" w14:textId="6747FF82" w:rsidR="00F36B81" w:rsidRPr="00F36B81" w:rsidRDefault="00F36B81" w:rsidP="00F36B8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val="it-IT" w:eastAsia="it-IT"/>
          <w14:ligatures w14:val="none"/>
        </w:rPr>
      </w:pPr>
      <w:r w:rsidRPr="00F36B81">
        <w:rPr>
          <w:rFonts w:ascii="Candara" w:eastAsia="Times New Roman" w:hAnsi="Candara" w:cs="Segoe UI"/>
          <w:kern w:val="0"/>
          <w:sz w:val="24"/>
          <w:szCs w:val="24"/>
          <w:bdr w:val="none" w:sz="0" w:space="0" w:color="auto" w:frame="1"/>
          <w:shd w:val="clear" w:color="auto" w:fill="C6C6C6"/>
          <w:lang w:val="it-IT" w:eastAsia="it-IT"/>
          <w14:ligatures w14:val="none"/>
        </w:rPr>
        <w:t> </w:t>
      </w:r>
    </w:p>
    <w:p w14:paraId="6047758F" w14:textId="7F1B0409" w:rsidR="00F36B81" w:rsidRPr="00F36B81" w:rsidRDefault="00F36B81" w:rsidP="00F36B8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val="it-IT" w:eastAsia="it-IT"/>
          <w14:ligatures w14:val="none"/>
        </w:rPr>
      </w:pPr>
      <w:r w:rsidRPr="00F36B81">
        <w:rPr>
          <w:rFonts w:ascii="Candara" w:eastAsia="Times New Roman" w:hAnsi="Candara" w:cs="Segoe UI"/>
          <w:b/>
          <w:bCs/>
          <w:kern w:val="0"/>
          <w:sz w:val="24"/>
          <w:szCs w:val="24"/>
          <w:lang w:val="it-IT" w:eastAsia="it-IT"/>
          <w14:ligatures w14:val="none"/>
        </w:rPr>
        <w:t xml:space="preserve">Cognome e nome _________________________   Classe _____   </w:t>
      </w:r>
      <w:r>
        <w:rPr>
          <w:rFonts w:ascii="Candara" w:eastAsia="Times New Roman" w:hAnsi="Candara" w:cs="Segoe UI"/>
          <w:b/>
          <w:bCs/>
          <w:kern w:val="0"/>
          <w:sz w:val="24"/>
          <w:szCs w:val="24"/>
          <w:lang w:val="it-IT" w:eastAsia="it-IT"/>
          <w14:ligatures w14:val="none"/>
        </w:rPr>
        <w:t>data ________</w:t>
      </w:r>
    </w:p>
    <w:p w14:paraId="3075D59A" w14:textId="77777777" w:rsidR="00F36B81" w:rsidRPr="00F36B81" w:rsidRDefault="00F36B81" w:rsidP="00F36B8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val="it-IT" w:eastAsia="it-IT"/>
          <w14:ligatures w14:val="none"/>
        </w:rPr>
      </w:pPr>
      <w:r w:rsidRPr="00F36B81">
        <w:rPr>
          <w:rFonts w:ascii="Candara" w:eastAsia="Times New Roman" w:hAnsi="Candara" w:cs="Segoe UI"/>
          <w:kern w:val="0"/>
          <w:sz w:val="24"/>
          <w:szCs w:val="24"/>
          <w:bdr w:val="none" w:sz="0" w:space="0" w:color="auto" w:frame="1"/>
          <w:shd w:val="clear" w:color="auto" w:fill="C6C6C6"/>
          <w:lang w:val="it-IT" w:eastAsia="it-IT"/>
          <w14:ligatures w14:val="none"/>
        </w:rPr>
        <w:t> </w:t>
      </w:r>
    </w:p>
    <w:p w14:paraId="339048F1" w14:textId="77777777" w:rsidR="00F36B81" w:rsidRPr="00F36B81" w:rsidRDefault="00F36B81" w:rsidP="00F36B8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val="it-IT" w:eastAsia="it-IT"/>
          <w14:ligatures w14:val="none"/>
        </w:rPr>
      </w:pPr>
      <w:r w:rsidRPr="00F36B81">
        <w:rPr>
          <w:rFonts w:ascii="Candara" w:eastAsia="Times New Roman" w:hAnsi="Candara" w:cs="Segoe UI"/>
          <w:kern w:val="0"/>
          <w:sz w:val="24"/>
          <w:szCs w:val="24"/>
          <w:bdr w:val="none" w:sz="0" w:space="0" w:color="auto" w:frame="1"/>
          <w:shd w:val="clear" w:color="auto" w:fill="C6C6C6"/>
          <w:lang w:val="it-IT" w:eastAsia="it-IT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0"/>
        <w:gridCol w:w="705"/>
        <w:gridCol w:w="705"/>
        <w:gridCol w:w="705"/>
      </w:tblGrid>
      <w:tr w:rsidR="00F36B81" w:rsidRPr="00F36B81" w14:paraId="1A4BDE34" w14:textId="77777777">
        <w:trPr>
          <w:trHeight w:val="285"/>
        </w:trPr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4B10C7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Candara" w:eastAsia="Times New Roman" w:hAnsi="Candara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b/>
                <w:bCs/>
                <w:i/>
                <w:iCs/>
                <w:kern w:val="0"/>
                <w:sz w:val="24"/>
                <w:szCs w:val="24"/>
                <w:u w:val="single"/>
                <w:lang w:val="it-IT" w:eastAsia="it-IT"/>
                <w14:ligatures w14:val="none"/>
              </w:rPr>
              <w:t>Tipologia di testo scelta</w:t>
            </w:r>
            <w:r w:rsidRPr="00F36B81">
              <w:rPr>
                <w:rFonts w:ascii="Candara" w:eastAsia="Times New Roman" w:hAnsi="Candara" w:cs="Times New Roman"/>
                <w:kern w:val="0"/>
                <w:sz w:val="24"/>
                <w:szCs w:val="24"/>
                <w:lang w:val="it-IT"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CF8A37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24"/>
                <w:szCs w:val="24"/>
                <w:lang w:val="it-IT" w:eastAsia="it-IT"/>
                <w14:ligatures w14:val="none"/>
              </w:rPr>
              <w:t>A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65DB5" w14:textId="2C278A8D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Candara" w:eastAsia="Times New Roman" w:hAnsi="Candara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>
              <w:rPr>
                <w:rFonts w:ascii="Candara" w:eastAsia="Times New Roman" w:hAnsi="Candara" w:cs="Times New Roman"/>
                <w:kern w:val="0"/>
                <w:sz w:val="24"/>
                <w:szCs w:val="24"/>
                <w:lang w:val="it-IT" w:eastAsia="it-IT"/>
                <w14:ligatures w14:val="none"/>
              </w:rPr>
              <w:t xml:space="preserve">  B</w:t>
            </w:r>
            <w:r w:rsidRPr="00F36B81">
              <w:rPr>
                <w:rFonts w:ascii="Candara" w:eastAsia="Times New Roman" w:hAnsi="Candara" w:cs="Times New Roman"/>
                <w:kern w:val="0"/>
                <w:sz w:val="24"/>
                <w:szCs w:val="24"/>
                <w:lang w:val="it-IT"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75E12A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24"/>
                <w:szCs w:val="24"/>
                <w:lang w:val="it-IT" w:eastAsia="it-IT"/>
                <w14:ligatures w14:val="none"/>
              </w:rPr>
              <w:t>C </w:t>
            </w:r>
          </w:p>
        </w:tc>
      </w:tr>
    </w:tbl>
    <w:p w14:paraId="6B98317A" w14:textId="77777777" w:rsidR="00F36B81" w:rsidRPr="00F36B81" w:rsidRDefault="00F36B81" w:rsidP="00F36B81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val="it-IT" w:eastAsia="it-IT"/>
          <w14:ligatures w14:val="none"/>
        </w:rPr>
      </w:pPr>
      <w:r w:rsidRPr="00F36B81">
        <w:rPr>
          <w:rFonts w:ascii="Candara" w:eastAsia="Times New Roman" w:hAnsi="Candara" w:cs="Segoe UI"/>
          <w:kern w:val="0"/>
          <w:sz w:val="24"/>
          <w:szCs w:val="24"/>
          <w:bdr w:val="none" w:sz="0" w:space="0" w:color="auto" w:frame="1"/>
          <w:shd w:val="clear" w:color="auto" w:fill="C6C6C6"/>
          <w:lang w:val="it-IT" w:eastAsia="it-IT"/>
          <w14:ligatures w14:val="none"/>
        </w:rPr>
        <w:t> </w:t>
      </w:r>
    </w:p>
    <w:p w14:paraId="48AF0530" w14:textId="77777777" w:rsidR="00F36B81" w:rsidRPr="00F36B81" w:rsidRDefault="00F36B81" w:rsidP="00F36B81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val="it-IT" w:eastAsia="it-IT"/>
          <w14:ligatures w14:val="none"/>
        </w:rPr>
      </w:pPr>
      <w:r w:rsidRPr="00F36B81">
        <w:rPr>
          <w:rFonts w:ascii="Candara" w:eastAsia="Times New Roman" w:hAnsi="Candara" w:cs="Segoe UI"/>
          <w:kern w:val="0"/>
          <w:sz w:val="24"/>
          <w:szCs w:val="24"/>
          <w:bdr w:val="none" w:sz="0" w:space="0" w:color="auto" w:frame="1"/>
          <w:shd w:val="clear" w:color="auto" w:fill="C6C6C6"/>
          <w:lang w:val="it-IT" w:eastAsia="it-IT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3713"/>
        <w:gridCol w:w="1048"/>
        <w:gridCol w:w="1058"/>
        <w:gridCol w:w="928"/>
        <w:gridCol w:w="645"/>
        <w:gridCol w:w="730"/>
      </w:tblGrid>
      <w:tr w:rsidR="00F36B81" w:rsidRPr="00F36B81" w14:paraId="267B3211" w14:textId="77777777">
        <w:trPr>
          <w:trHeight w:val="300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66E39E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Tipologie 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3714CA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Indicazioni e indicatori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2574E8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Insufficiente grave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02B4EF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Insufficiente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E407B2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Sufficiente 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080D75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Buono 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F91A85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Ottimo </w:t>
            </w:r>
          </w:p>
        </w:tc>
      </w:tr>
      <w:tr w:rsidR="00F36B81" w:rsidRPr="00F36B81" w14:paraId="3FDFF932" w14:textId="77777777">
        <w:trPr>
          <w:trHeight w:val="300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F3C702B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81217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b/>
                <w:bCs/>
                <w:kern w:val="0"/>
                <w:sz w:val="16"/>
                <w:szCs w:val="16"/>
                <w:lang w:val="it-IT" w:eastAsia="it-IT"/>
                <w14:ligatures w14:val="none"/>
              </w:rPr>
              <w:t>Indicazioni generali per tutte le tipologie di prove</w:t>
            </w: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6CAC87C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C7A0580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031F224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723259F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A6716BB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</w:tr>
      <w:tr w:rsidR="00F36B81" w:rsidRPr="00F36B81" w14:paraId="6EA1EE3E" w14:textId="77777777">
        <w:trPr>
          <w:trHeight w:val="300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67D746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Tutte 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A3F51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Ideazione, pianificazione e organizzazione del testo </w:t>
            </w:r>
          </w:p>
          <w:p w14:paraId="441BEAAE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Coesione e coerenza testuale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06F065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0 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415510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1 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69491D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2 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26B295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3 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9DB7D2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4 </w:t>
            </w:r>
          </w:p>
        </w:tc>
      </w:tr>
      <w:tr w:rsidR="00F36B81" w:rsidRPr="00F36B81" w14:paraId="63F66D16" w14:textId="77777777">
        <w:trPr>
          <w:trHeight w:val="300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DC37F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Tutte 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81CC75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Ricchezza e padronanza lessicale </w:t>
            </w:r>
          </w:p>
          <w:p w14:paraId="378D7EDE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Correttezza grammaticale (ortografia, morfologia, sintassi);  </w:t>
            </w:r>
          </w:p>
          <w:p w14:paraId="4A48E6BC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uso corretto ed efficace della punteggiatura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89D33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0 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3A4BD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1 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3C020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2 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BE60D1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3 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951FEC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4 </w:t>
            </w:r>
          </w:p>
        </w:tc>
      </w:tr>
      <w:tr w:rsidR="00F36B81" w:rsidRPr="00F36B81" w14:paraId="085C50E8" w14:textId="77777777">
        <w:trPr>
          <w:trHeight w:val="300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C3C259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Tutte 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3DCFA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Ampiezza e precisione delle conoscenze e dei riferimenti culturali </w:t>
            </w:r>
          </w:p>
          <w:p w14:paraId="7341140C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Espressione di giudizi critici e valutazioni personali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AAF72A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2 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8C1D4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2,5 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90A500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3 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6D9AD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3,5 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A9923F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4 </w:t>
            </w:r>
          </w:p>
        </w:tc>
      </w:tr>
      <w:tr w:rsidR="00F36B81" w:rsidRPr="00F36B81" w14:paraId="3E620D15" w14:textId="77777777">
        <w:trPr>
          <w:trHeight w:val="300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8989BD6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9F4C7D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b/>
                <w:bCs/>
                <w:kern w:val="0"/>
                <w:sz w:val="16"/>
                <w:szCs w:val="16"/>
                <w:lang w:val="it-IT" w:eastAsia="it-IT"/>
                <w14:ligatures w14:val="none"/>
              </w:rPr>
              <w:t>Indicatori specifici per le singole tipologie di prova</w:t>
            </w: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074638E5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C0168CF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D1E88D7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774906D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DD563CA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</w:tr>
      <w:tr w:rsidR="00F36B81" w:rsidRPr="00F36B81" w14:paraId="11F573E3" w14:textId="77777777">
        <w:trPr>
          <w:trHeight w:val="585"/>
        </w:trPr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CAA28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  <w:p w14:paraId="5F389DF7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Tipologia A </w:t>
            </w:r>
          </w:p>
          <w:p w14:paraId="1A10F9FB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2BF38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Rispetto dei vincoli posti nella consegna (ad esempio, indicazioni di massima circa la lunghezza del testo – se presenti – o indicazioni circa la forma parafrasata o sintetica della rielaborazione) </w:t>
            </w:r>
          </w:p>
          <w:p w14:paraId="397E8130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Puntualità nell’analisi lessicale, sintattica, stilistica e retorica (se richiesta)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2EF0F8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1 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DF2E77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1.5 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0652EF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2 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A89483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2,5 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561877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3 </w:t>
            </w:r>
          </w:p>
        </w:tc>
      </w:tr>
      <w:tr w:rsidR="00F36B81" w:rsidRPr="00F36B81" w14:paraId="593ECDA1" w14:textId="77777777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6B7919" w14:textId="77777777" w:rsidR="00F36B81" w:rsidRPr="00F36B81" w:rsidRDefault="00F36B81" w:rsidP="00F36B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117F50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Capacità di comprendere il testo nel suo senso complessivo e nei suoi snodi tematici e stilistici </w:t>
            </w:r>
          </w:p>
          <w:p w14:paraId="684DE19F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Interpretazione corretta e articolata del testo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58E7F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1 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C849AC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2 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F136A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3 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58B1BC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4 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A74640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5 </w:t>
            </w:r>
          </w:p>
        </w:tc>
      </w:tr>
      <w:tr w:rsidR="00F36B81" w:rsidRPr="00F36B81" w14:paraId="464252FF" w14:textId="77777777">
        <w:trPr>
          <w:trHeight w:val="300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9638529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F85068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6318FCF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666AC80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BF47C19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D499D81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C2C3035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</w:tr>
      <w:tr w:rsidR="00F36B81" w:rsidRPr="00F36B81" w14:paraId="595A871B" w14:textId="77777777">
        <w:trPr>
          <w:trHeight w:val="300"/>
        </w:trPr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6D048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Tipologia B 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215D94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Individuazione corretta di tesi e argomentazioni presenti nel testo proposto </w:t>
            </w:r>
          </w:p>
          <w:p w14:paraId="410FE7AF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Capacità di sostenere con coerenza un percorso ragionativo adoperando connettivi pertinenti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37F427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1 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9E2BE5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1.5 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6E515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2 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F17E3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2,5 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467AE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3 </w:t>
            </w:r>
          </w:p>
        </w:tc>
      </w:tr>
      <w:tr w:rsidR="00F36B81" w:rsidRPr="00F36B81" w14:paraId="2CF75162" w14:textId="77777777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DEB42" w14:textId="77777777" w:rsidR="00F36B81" w:rsidRPr="00F36B81" w:rsidRDefault="00F36B81" w:rsidP="00F36B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36EB4A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Correttezza e congruenza dei riferimenti culturali utilizzati per sostenere l'argomentazione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ED4515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1 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01BBE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2 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B539C4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3 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5E3DA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4 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2FF42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5 </w:t>
            </w:r>
          </w:p>
        </w:tc>
      </w:tr>
      <w:tr w:rsidR="00F36B81" w:rsidRPr="00F36B81" w14:paraId="4F8365B7" w14:textId="77777777">
        <w:trPr>
          <w:trHeight w:val="300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6F9DE3E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FA87E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B7FDDE9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3712251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63E3BD7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C8A8CB5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A44E148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 </w:t>
            </w:r>
          </w:p>
        </w:tc>
      </w:tr>
      <w:tr w:rsidR="00F36B81" w:rsidRPr="00F36B81" w14:paraId="07286B24" w14:textId="77777777">
        <w:trPr>
          <w:trHeight w:val="300"/>
        </w:trPr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20028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Tipologia C </w:t>
            </w: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2D0733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Pertinenza del testo rispetto alla traccia e coerenza nella formulazione del titolo e dell'eventuale paragrafazione </w:t>
            </w:r>
          </w:p>
          <w:p w14:paraId="3D7A155B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Sviluppo ordinato e lineare dell’esposizione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921822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1 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47C2F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1.5 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0CFAE2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2 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01617B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2,5 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057A0F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3 </w:t>
            </w:r>
          </w:p>
        </w:tc>
      </w:tr>
      <w:tr w:rsidR="00F36B81" w:rsidRPr="00F36B81" w14:paraId="2B8AE14F" w14:textId="77777777">
        <w:trPr>
          <w:trHeight w:val="3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307D0" w14:textId="77777777" w:rsidR="00F36B81" w:rsidRPr="00F36B81" w:rsidRDefault="00F36B81" w:rsidP="00F36B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</w:p>
        </w:tc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F9831" w14:textId="77777777" w:rsidR="00F36B81" w:rsidRPr="00F36B81" w:rsidRDefault="00F36B81" w:rsidP="00F36B8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Correttezza e articolazione delle conoscenze e dei riferimenti culturali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E83A3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1 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7CFD86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2 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16DA84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3 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9D5D0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4 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1C80ED" w14:textId="77777777" w:rsidR="00F36B81" w:rsidRPr="00F36B81" w:rsidRDefault="00F36B81" w:rsidP="00F36B8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t-IT" w:eastAsia="it-IT"/>
                <w14:ligatures w14:val="none"/>
              </w:rPr>
            </w:pPr>
            <w:r w:rsidRPr="00F36B81">
              <w:rPr>
                <w:rFonts w:ascii="Candara" w:eastAsia="Times New Roman" w:hAnsi="Candara" w:cs="Times New Roman"/>
                <w:kern w:val="0"/>
                <w:sz w:val="16"/>
                <w:szCs w:val="16"/>
                <w:lang w:val="it-IT" w:eastAsia="it-IT"/>
                <w14:ligatures w14:val="none"/>
              </w:rPr>
              <w:t>5 </w:t>
            </w:r>
          </w:p>
        </w:tc>
      </w:tr>
    </w:tbl>
    <w:p w14:paraId="696C1DA0" w14:textId="77777777" w:rsidR="00F36B81" w:rsidRDefault="00F36B81" w:rsidP="00073B9E">
      <w:pPr>
        <w:ind w:left="360"/>
        <w:rPr>
          <w:rFonts w:ascii="Century Schoolbook" w:hAnsi="Century Schoolbook"/>
          <w:iCs/>
          <w:lang w:val="it-IT"/>
        </w:rPr>
      </w:pPr>
    </w:p>
    <w:p w14:paraId="3B0EC161" w14:textId="77777777" w:rsidR="00F36B81" w:rsidRDefault="00F36B81" w:rsidP="00F36B81">
      <w:pPr>
        <w:ind w:left="360"/>
        <w:rPr>
          <w:rFonts w:ascii="Century Schoolbook" w:hAnsi="Century Schoolbook"/>
          <w:iCs/>
          <w:lang w:val="it-IT"/>
        </w:rPr>
      </w:pPr>
      <w:r w:rsidRPr="00F36B81">
        <w:rPr>
          <w:rFonts w:ascii="Century Schoolbook" w:hAnsi="Century Schoolbook"/>
          <w:iCs/>
          <w:lang w:val="it-IT"/>
        </w:rPr>
        <w:t> </w:t>
      </w:r>
    </w:p>
    <w:p w14:paraId="5A0803EE" w14:textId="77777777" w:rsidR="0080531F" w:rsidRDefault="0080531F" w:rsidP="00F36B81">
      <w:pPr>
        <w:ind w:left="360"/>
        <w:rPr>
          <w:rFonts w:ascii="Century Schoolbook" w:hAnsi="Century Schoolbook"/>
          <w:iCs/>
          <w:lang w:val="it-IT"/>
        </w:rPr>
      </w:pPr>
    </w:p>
    <w:p w14:paraId="0630B1E4" w14:textId="77777777" w:rsidR="0080531F" w:rsidRPr="00F36B81" w:rsidRDefault="0080531F" w:rsidP="00F36B81">
      <w:pPr>
        <w:ind w:left="360"/>
        <w:rPr>
          <w:rFonts w:ascii="Century Schoolbook" w:hAnsi="Century Schoolbook"/>
          <w:iCs/>
          <w:lang w:val="it-IT"/>
        </w:rPr>
      </w:pPr>
    </w:p>
    <w:tbl>
      <w:tblPr>
        <w:tblW w:w="1029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5850"/>
        <w:gridCol w:w="1080"/>
        <w:gridCol w:w="1605"/>
      </w:tblGrid>
      <w:tr w:rsidR="0080531F" w14:paraId="2EA8CCE3" w14:textId="77777777" w:rsidTr="000C0277">
        <w:trPr>
          <w:trHeight w:val="420"/>
          <w:jc w:val="center"/>
        </w:trPr>
        <w:tc>
          <w:tcPr>
            <w:tcW w:w="10290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D97D4D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680CB3B8">
              <w:rPr>
                <w:sz w:val="18"/>
                <w:szCs w:val="18"/>
              </w:rPr>
              <w:t>SCHEDA VALUTATIVA: ESPOSIZIONE ORALE</w:t>
            </w:r>
          </w:p>
        </w:tc>
      </w:tr>
      <w:tr w:rsidR="0080531F" w14:paraId="53D09479" w14:textId="77777777" w:rsidTr="000C0277">
        <w:trPr>
          <w:jc w:val="center"/>
        </w:trPr>
        <w:tc>
          <w:tcPr>
            <w:tcW w:w="175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C8F91C" w14:textId="77777777" w:rsidR="0080531F" w:rsidRDefault="0080531F" w:rsidP="000C0277">
            <w:pPr>
              <w:widowControl w:val="0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INDICATORI</w:t>
            </w: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095613" w14:textId="77777777" w:rsidR="0080531F" w:rsidRDefault="0080531F" w:rsidP="000C0277">
            <w:pPr>
              <w:widowControl w:val="0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DESCRITTORI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380BDE" w14:textId="77777777" w:rsidR="0080531F" w:rsidRDefault="0080531F" w:rsidP="000C0277">
            <w:pPr>
              <w:widowControl w:val="0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PUNTEGGIO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2C0BE2" w14:textId="77777777" w:rsidR="0080531F" w:rsidRDefault="0080531F" w:rsidP="000C0277">
            <w:pPr>
              <w:widowControl w:val="0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PUNTEGGIO ASSEGNATO</w:t>
            </w:r>
          </w:p>
        </w:tc>
      </w:tr>
      <w:tr w:rsidR="0080531F" w14:paraId="5DC46EBB" w14:textId="77777777" w:rsidTr="000C0277">
        <w:trPr>
          <w:trHeight w:val="420"/>
          <w:jc w:val="center"/>
        </w:trPr>
        <w:tc>
          <w:tcPr>
            <w:tcW w:w="175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DCC8B7" w14:textId="77777777" w:rsidR="0080531F" w:rsidRDefault="0080531F" w:rsidP="000C0277">
            <w:pPr>
              <w:widowControl w:val="0"/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Capacità di sintesi della trama;</w:t>
            </w:r>
          </w:p>
          <w:p w14:paraId="480CD764" w14:textId="77777777" w:rsidR="0080531F" w:rsidRDefault="0080531F" w:rsidP="000C0277">
            <w:pPr>
              <w:widowControl w:val="0"/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coerenza e coesione generale dell’esposizione</w:t>
            </w: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AFF909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Omissione di numerose informazioni fondamentali; esposizione incoerente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F1A2B8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FC1528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6A3AF93D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D8D58C" w14:textId="77777777" w:rsidR="0080531F" w:rsidRDefault="0080531F" w:rsidP="000C0277">
            <w:pPr>
              <w:widowControl w:val="0"/>
              <w:spacing w:after="0" w:line="240" w:lineRule="auto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853EFD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Omissione di qualche informazione fondamentale /selezione impropria dei contenuti; esposizione incoerente in alcuni passaggi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CE55A9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B927DC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68EA9494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787C96" w14:textId="77777777" w:rsidR="0080531F" w:rsidRDefault="0080531F" w:rsidP="000C0277">
            <w:pPr>
              <w:widowControl w:val="0"/>
              <w:spacing w:after="0" w:line="240" w:lineRule="auto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50881E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Selezione delle informazioni principali; esposizione complessivamente coerente e coesa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82CA07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8D545F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4450D287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2EA54" w14:textId="77777777" w:rsidR="0080531F" w:rsidRDefault="0080531F" w:rsidP="000C0277">
            <w:pPr>
              <w:widowControl w:val="0"/>
              <w:spacing w:after="0" w:line="240" w:lineRule="auto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F455F5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Adeguata selezione delle informazioni principali; esposizione articolata, coerente, fluida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926FBF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4-5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D5C0C4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2C6DCB22" w14:textId="77777777" w:rsidTr="000C0277">
        <w:trPr>
          <w:trHeight w:val="420"/>
          <w:jc w:val="center"/>
        </w:trPr>
        <w:tc>
          <w:tcPr>
            <w:tcW w:w="175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A96F24" w14:textId="77777777" w:rsidR="0080531F" w:rsidRDefault="0080531F" w:rsidP="000C0277">
            <w:pPr>
              <w:widowControl w:val="0"/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Comprensione, analisi stilistico retorica e</w:t>
            </w:r>
          </w:p>
          <w:p w14:paraId="5E1999B5" w14:textId="77777777" w:rsidR="0080531F" w:rsidRDefault="0080531F" w:rsidP="000C0277">
            <w:pPr>
              <w:widowControl w:val="0"/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interpretazione del testo</w:t>
            </w: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2AA8AC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Comprensione, analisi e interpretazione molto approssimative e /o gravemente lacunose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9581E2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A4AC2B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0141F38A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16A535" w14:textId="77777777" w:rsidR="0080531F" w:rsidRDefault="0080531F" w:rsidP="000C0277">
            <w:pPr>
              <w:widowControl w:val="0"/>
              <w:spacing w:after="0" w:line="240" w:lineRule="auto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CC8B29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Comprensione, analisi e interpretazione approssimative e /o lacunose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03AAD8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BDD931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760D2EF5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28943A" w14:textId="77777777" w:rsidR="0080531F" w:rsidRDefault="0080531F" w:rsidP="000C0277">
            <w:pPr>
              <w:widowControl w:val="0"/>
              <w:spacing w:after="0" w:line="240" w:lineRule="auto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B5D85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Comprensione, analisi e interpretazione nel complesso sufficienti con qualche imprecisione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CFA490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E8FBB6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7C311ADC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CF75E5" w14:textId="77777777" w:rsidR="0080531F" w:rsidRDefault="0080531F" w:rsidP="000C0277">
            <w:pPr>
              <w:widowControl w:val="0"/>
              <w:spacing w:after="0" w:line="240" w:lineRule="auto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ACD00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Comprensione, analisi e interpretazione complete e adeguate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C747C1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866EC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72BFB197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E073CB" w14:textId="77777777" w:rsidR="0080531F" w:rsidRDefault="0080531F" w:rsidP="000C0277">
            <w:pPr>
              <w:widowControl w:val="0"/>
              <w:spacing w:after="0" w:line="240" w:lineRule="auto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C6EE9C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Comprensione, analisi e interpretazione svolte con rigore e puntualità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CDBE6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4CCF75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08C7EF71" w14:textId="77777777" w:rsidTr="000C0277">
        <w:trPr>
          <w:trHeight w:val="420"/>
          <w:jc w:val="center"/>
        </w:trPr>
        <w:tc>
          <w:tcPr>
            <w:tcW w:w="175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CD1E3" w14:textId="77777777" w:rsidR="0080531F" w:rsidRDefault="0080531F" w:rsidP="000C0277">
            <w:pPr>
              <w:widowControl w:val="0"/>
              <w:spacing w:after="0" w:line="240" w:lineRule="auto"/>
            </w:pPr>
            <w:r>
              <w:rPr>
                <w:b/>
                <w:sz w:val="18"/>
                <w:szCs w:val="18"/>
              </w:rPr>
              <w:t xml:space="preserve">Correttezza e scorrevolezza dell’esposizione </w:t>
            </w:r>
          </w:p>
          <w:p w14:paraId="69DCB7D2" w14:textId="77777777" w:rsidR="0080531F" w:rsidRDefault="0080531F" w:rsidP="000C0277">
            <w:pPr>
              <w:widowControl w:val="0"/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84E2A2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Esposizione decisamente scorretta con numerosi e gravi errori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7378C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1AAF67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0F88A80D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39808A" w14:textId="77777777" w:rsidR="0080531F" w:rsidRDefault="0080531F" w:rsidP="000C0277">
            <w:pPr>
              <w:widowControl w:val="0"/>
              <w:spacing w:after="0" w:line="240" w:lineRule="auto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51AB5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Esposizione approssimativa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DE4CE0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37ECEA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2047F668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A3A270" w14:textId="77777777" w:rsidR="0080531F" w:rsidRDefault="0080531F" w:rsidP="000C0277">
            <w:pPr>
              <w:widowControl w:val="0"/>
              <w:spacing w:after="0" w:line="240" w:lineRule="auto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9B6082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Esposizione semplice, lineare e corretta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20915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B34AC3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151D44F1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C4A5EA" w14:textId="77777777" w:rsidR="0080531F" w:rsidRDefault="0080531F" w:rsidP="000C0277">
            <w:pPr>
              <w:widowControl w:val="0"/>
              <w:spacing w:after="0" w:line="240" w:lineRule="auto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1DA2FA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Esposizione articolata, scorrevole, con uso consapevole dell’espressione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0227A9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4-5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B86C3D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4EA348CC" w14:textId="77777777" w:rsidTr="000C0277">
        <w:trPr>
          <w:trHeight w:val="420"/>
          <w:jc w:val="center"/>
        </w:trPr>
        <w:tc>
          <w:tcPr>
            <w:tcW w:w="175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EA90CB" w14:textId="77777777" w:rsidR="0080531F" w:rsidRDefault="0080531F" w:rsidP="000C0277">
            <w:pPr>
              <w:widowControl w:val="0"/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Padronanza del lessico specifico della disciplina</w:t>
            </w: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C17AEA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Diffuse improprietà lessicali</w:t>
            </w:r>
          </w:p>
          <w:p w14:paraId="44951B34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417C93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54CF59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2EBF15AC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2C8E2D" w14:textId="77777777" w:rsidR="0080531F" w:rsidRDefault="0080531F" w:rsidP="000C0277">
            <w:pPr>
              <w:widowControl w:val="0"/>
              <w:spacing w:after="0" w:line="240" w:lineRule="auto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574CE8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Qualche improprietà lessicale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2E4416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6D7BD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244F59B9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AF412C" w14:textId="77777777" w:rsidR="0080531F" w:rsidRDefault="0080531F" w:rsidP="000C0277">
            <w:pPr>
              <w:widowControl w:val="0"/>
              <w:spacing w:after="0" w:line="240" w:lineRule="auto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641F16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Registro lessicale generalmente adeguato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094A44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72B9D1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3999A8FF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31DD09" w14:textId="77777777" w:rsidR="0080531F" w:rsidRDefault="0080531F" w:rsidP="000C0277">
            <w:pPr>
              <w:widowControl w:val="0"/>
              <w:spacing w:after="0" w:line="240" w:lineRule="auto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F9590A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Registro lessicale pienamente adeguato 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D9CC5E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82162E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3BBAD8F6" w14:textId="77777777" w:rsidTr="000C0277">
        <w:trPr>
          <w:trHeight w:val="420"/>
          <w:jc w:val="center"/>
        </w:trPr>
        <w:tc>
          <w:tcPr>
            <w:tcW w:w="17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F500A6" w14:textId="77777777" w:rsidR="0080531F" w:rsidRDefault="0080531F" w:rsidP="000C0277">
            <w:pPr>
              <w:widowControl w:val="0"/>
              <w:spacing w:after="0" w:line="240" w:lineRule="auto"/>
            </w:pP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26BB1F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Repertorio lessicale ampio e accurato; proprietà e appropriatezza nelle scelte lessicali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E54D6F" w14:textId="77777777" w:rsidR="0080531F" w:rsidRDefault="0080531F" w:rsidP="000C0277">
            <w:pPr>
              <w:widowControl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86581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0531F" w14:paraId="3209B911" w14:textId="77777777" w:rsidTr="000C0277">
        <w:trPr>
          <w:trHeight w:val="620"/>
          <w:jc w:val="center"/>
        </w:trPr>
        <w:tc>
          <w:tcPr>
            <w:tcW w:w="175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219B5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Punteggio complessivo </w:t>
            </w:r>
          </w:p>
        </w:tc>
        <w:tc>
          <w:tcPr>
            <w:tcW w:w="585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40DB0B" w14:textId="77777777" w:rsidR="0080531F" w:rsidRDefault="0080531F" w:rsidP="000C0277">
            <w:pPr>
              <w:widowControl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</w:t>
            </w:r>
          </w:p>
        </w:tc>
        <w:tc>
          <w:tcPr>
            <w:tcW w:w="108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2007DE" w14:textId="77777777" w:rsidR="0080531F" w:rsidRDefault="0080531F" w:rsidP="000C0277">
            <w:pPr>
              <w:widowControl w:val="0"/>
              <w:spacing w:after="0" w:line="240" w:lineRule="auto"/>
            </w:pPr>
          </w:p>
        </w:tc>
        <w:tc>
          <w:tcPr>
            <w:tcW w:w="16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DAA570" w14:textId="77777777" w:rsidR="0080531F" w:rsidRDefault="0080531F" w:rsidP="000C0277">
            <w:pPr>
              <w:widowControl w:val="0"/>
              <w:spacing w:after="0" w:line="240" w:lineRule="auto"/>
            </w:pPr>
            <w:r>
              <w:t>____/20</w:t>
            </w:r>
          </w:p>
        </w:tc>
      </w:tr>
    </w:tbl>
    <w:p w14:paraId="477C71BF" w14:textId="77777777" w:rsidR="00F36B81" w:rsidRPr="00913B3F" w:rsidRDefault="00F36B81" w:rsidP="00073B9E">
      <w:pPr>
        <w:ind w:left="360"/>
        <w:rPr>
          <w:rFonts w:ascii="Century Schoolbook" w:hAnsi="Century Schoolbook"/>
          <w:iCs/>
          <w:lang w:val="it-IT"/>
        </w:rPr>
      </w:pPr>
    </w:p>
    <w:p w14:paraId="5F4B1419" w14:textId="21CED73A" w:rsidR="00452DFD" w:rsidRPr="00452DFD" w:rsidRDefault="006B59E1" w:rsidP="00452DFD">
      <w:pPr>
        <w:pStyle w:val="Paragrafoelenco"/>
        <w:rPr>
          <w:rFonts w:ascii="Century Schoolbook" w:hAnsi="Century Schoolbook" w:cs="Cascadia Mono SemiLight"/>
          <w:lang w:val="it-IT"/>
        </w:rPr>
      </w:pPr>
      <w:r>
        <w:rPr>
          <w:rFonts w:ascii="Century Schoolbook" w:hAnsi="Century Schoolbook" w:cs="Cascadia Mono SemiLight"/>
          <w:lang w:val="it-IT"/>
        </w:rPr>
        <w:t>Programma visionato e approvato dagli studenti</w:t>
      </w:r>
    </w:p>
    <w:sectPr w:rsidR="00452DFD" w:rsidRPr="00452D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scadia Mono SemiLight">
    <w:panose1 w:val="020B0609020000020004"/>
    <w:charset w:val="00"/>
    <w:family w:val="modern"/>
    <w:pitch w:val="fixed"/>
    <w:sig w:usb0="A1002AFF" w:usb1="C200F9FB" w:usb2="0004002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74550"/>
    <w:multiLevelType w:val="hybridMultilevel"/>
    <w:tmpl w:val="AB30E5E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AA1E8B"/>
    <w:multiLevelType w:val="multilevel"/>
    <w:tmpl w:val="CE0A0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094985"/>
    <w:multiLevelType w:val="multilevel"/>
    <w:tmpl w:val="7598A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5155DD"/>
    <w:multiLevelType w:val="hybridMultilevel"/>
    <w:tmpl w:val="DD8CDFD4"/>
    <w:lvl w:ilvl="0" w:tplc="2F088B7E">
      <w:numFmt w:val="bullet"/>
      <w:lvlText w:val="-"/>
      <w:lvlJc w:val="left"/>
      <w:pPr>
        <w:ind w:left="1080" w:hanging="360"/>
      </w:pPr>
      <w:rPr>
        <w:rFonts w:ascii="Century Schoolbook" w:eastAsiaTheme="minorHAnsi" w:hAnsi="Century Schoolbook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293DA3"/>
    <w:multiLevelType w:val="hybridMultilevel"/>
    <w:tmpl w:val="DD8AB81C"/>
    <w:lvl w:ilvl="0" w:tplc="476EADE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83280"/>
    <w:multiLevelType w:val="multilevel"/>
    <w:tmpl w:val="27C4EF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8A7B38"/>
    <w:multiLevelType w:val="hybridMultilevel"/>
    <w:tmpl w:val="FF0647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1C5B4C"/>
    <w:multiLevelType w:val="hybridMultilevel"/>
    <w:tmpl w:val="3D3213E8"/>
    <w:lvl w:ilvl="0" w:tplc="2F088B7E">
      <w:numFmt w:val="bullet"/>
      <w:lvlText w:val="-"/>
      <w:lvlJc w:val="left"/>
      <w:pPr>
        <w:ind w:left="1080" w:hanging="360"/>
      </w:pPr>
      <w:rPr>
        <w:rFonts w:ascii="Century Schoolbook" w:eastAsiaTheme="minorHAnsi" w:hAnsi="Century Schoolbook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4C7074"/>
    <w:multiLevelType w:val="hybridMultilevel"/>
    <w:tmpl w:val="B00079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1006F"/>
    <w:multiLevelType w:val="hybridMultilevel"/>
    <w:tmpl w:val="9672FE64"/>
    <w:lvl w:ilvl="0" w:tplc="2F088B7E">
      <w:numFmt w:val="bullet"/>
      <w:lvlText w:val="-"/>
      <w:lvlJc w:val="left"/>
      <w:pPr>
        <w:ind w:left="1080" w:hanging="360"/>
      </w:pPr>
      <w:rPr>
        <w:rFonts w:ascii="Century Schoolbook" w:eastAsiaTheme="minorHAnsi" w:hAnsi="Century Schoolbook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EB1D2A"/>
    <w:multiLevelType w:val="hybridMultilevel"/>
    <w:tmpl w:val="6C1876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BF399F"/>
    <w:multiLevelType w:val="hybridMultilevel"/>
    <w:tmpl w:val="AD5E6438"/>
    <w:lvl w:ilvl="0" w:tplc="2F088B7E">
      <w:numFmt w:val="bullet"/>
      <w:lvlText w:val="-"/>
      <w:lvlJc w:val="left"/>
      <w:pPr>
        <w:ind w:left="1440" w:hanging="360"/>
      </w:pPr>
      <w:rPr>
        <w:rFonts w:ascii="Century Schoolbook" w:eastAsiaTheme="minorHAnsi" w:hAnsi="Century Schoolbook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242AA1"/>
    <w:multiLevelType w:val="multilevel"/>
    <w:tmpl w:val="60D672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986DA8"/>
    <w:multiLevelType w:val="hybridMultilevel"/>
    <w:tmpl w:val="2ACE8EC2"/>
    <w:lvl w:ilvl="0" w:tplc="2F088B7E">
      <w:numFmt w:val="bullet"/>
      <w:lvlText w:val="-"/>
      <w:lvlJc w:val="left"/>
      <w:pPr>
        <w:ind w:left="1080" w:hanging="360"/>
      </w:pPr>
      <w:rPr>
        <w:rFonts w:ascii="Century Schoolbook" w:eastAsiaTheme="minorHAnsi" w:hAnsi="Century Schoolbook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23613665">
    <w:abstractNumId w:val="6"/>
  </w:num>
  <w:num w:numId="2" w16cid:durableId="1761292431">
    <w:abstractNumId w:val="7"/>
  </w:num>
  <w:num w:numId="3" w16cid:durableId="990868722">
    <w:abstractNumId w:val="8"/>
  </w:num>
  <w:num w:numId="4" w16cid:durableId="1167209094">
    <w:abstractNumId w:val="3"/>
  </w:num>
  <w:num w:numId="5" w16cid:durableId="282660616">
    <w:abstractNumId w:val="9"/>
  </w:num>
  <w:num w:numId="6" w16cid:durableId="550464392">
    <w:abstractNumId w:val="13"/>
  </w:num>
  <w:num w:numId="7" w16cid:durableId="76829486">
    <w:abstractNumId w:val="11"/>
  </w:num>
  <w:num w:numId="8" w16cid:durableId="1363703726">
    <w:abstractNumId w:val="0"/>
  </w:num>
  <w:num w:numId="9" w16cid:durableId="149642828">
    <w:abstractNumId w:val="10"/>
  </w:num>
  <w:num w:numId="10" w16cid:durableId="1647776381">
    <w:abstractNumId w:val="1"/>
  </w:num>
  <w:num w:numId="11" w16cid:durableId="1296638236">
    <w:abstractNumId w:val="12"/>
  </w:num>
  <w:num w:numId="12" w16cid:durableId="303707023">
    <w:abstractNumId w:val="2"/>
  </w:num>
  <w:num w:numId="13" w16cid:durableId="358825219">
    <w:abstractNumId w:val="5"/>
  </w:num>
  <w:num w:numId="14" w16cid:durableId="11292513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D95"/>
    <w:rsid w:val="00011EB4"/>
    <w:rsid w:val="00020A42"/>
    <w:rsid w:val="00057E62"/>
    <w:rsid w:val="00073B9E"/>
    <w:rsid w:val="000E5075"/>
    <w:rsid w:val="000F250B"/>
    <w:rsid w:val="0011305C"/>
    <w:rsid w:val="001160D1"/>
    <w:rsid w:val="001628AD"/>
    <w:rsid w:val="001C6BFA"/>
    <w:rsid w:val="001D4C22"/>
    <w:rsid w:val="001D4F39"/>
    <w:rsid w:val="002333CB"/>
    <w:rsid w:val="00270459"/>
    <w:rsid w:val="00274FF5"/>
    <w:rsid w:val="00276F85"/>
    <w:rsid w:val="00283EC2"/>
    <w:rsid w:val="002B7A7D"/>
    <w:rsid w:val="002C730E"/>
    <w:rsid w:val="002F455D"/>
    <w:rsid w:val="0032765C"/>
    <w:rsid w:val="0035611C"/>
    <w:rsid w:val="003C4C12"/>
    <w:rsid w:val="003F23C6"/>
    <w:rsid w:val="00402AFD"/>
    <w:rsid w:val="0040445C"/>
    <w:rsid w:val="00407301"/>
    <w:rsid w:val="00437AD7"/>
    <w:rsid w:val="00452DFD"/>
    <w:rsid w:val="00484C63"/>
    <w:rsid w:val="00501D95"/>
    <w:rsid w:val="005322AF"/>
    <w:rsid w:val="00547B61"/>
    <w:rsid w:val="005953DB"/>
    <w:rsid w:val="00636FC0"/>
    <w:rsid w:val="00695016"/>
    <w:rsid w:val="006B2111"/>
    <w:rsid w:val="006B59E1"/>
    <w:rsid w:val="00712D40"/>
    <w:rsid w:val="0078126F"/>
    <w:rsid w:val="0078700C"/>
    <w:rsid w:val="007B6AB2"/>
    <w:rsid w:val="007C4E12"/>
    <w:rsid w:val="007F45E2"/>
    <w:rsid w:val="0080531F"/>
    <w:rsid w:val="00820253"/>
    <w:rsid w:val="00846DD8"/>
    <w:rsid w:val="00861736"/>
    <w:rsid w:val="00881227"/>
    <w:rsid w:val="00913B3F"/>
    <w:rsid w:val="00934D65"/>
    <w:rsid w:val="00945099"/>
    <w:rsid w:val="00955591"/>
    <w:rsid w:val="00995521"/>
    <w:rsid w:val="009A1C3E"/>
    <w:rsid w:val="009E3A7E"/>
    <w:rsid w:val="009F0FEA"/>
    <w:rsid w:val="00A11D75"/>
    <w:rsid w:val="00A30C49"/>
    <w:rsid w:val="00A720B6"/>
    <w:rsid w:val="00AC7E75"/>
    <w:rsid w:val="00B042DF"/>
    <w:rsid w:val="00B21374"/>
    <w:rsid w:val="00BB5F3C"/>
    <w:rsid w:val="00C145D4"/>
    <w:rsid w:val="00C3494F"/>
    <w:rsid w:val="00C54AC0"/>
    <w:rsid w:val="00C876CE"/>
    <w:rsid w:val="00CC3AF1"/>
    <w:rsid w:val="00CD72B0"/>
    <w:rsid w:val="00CE2700"/>
    <w:rsid w:val="00D44315"/>
    <w:rsid w:val="00D6597A"/>
    <w:rsid w:val="00DF15BB"/>
    <w:rsid w:val="00E64DCF"/>
    <w:rsid w:val="00E656F8"/>
    <w:rsid w:val="00E77238"/>
    <w:rsid w:val="00EA1B66"/>
    <w:rsid w:val="00F36B81"/>
    <w:rsid w:val="00F44E57"/>
    <w:rsid w:val="00F94813"/>
    <w:rsid w:val="00FD3202"/>
    <w:rsid w:val="00FF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F58AF"/>
  <w15:chartTrackingRefBased/>
  <w15:docId w15:val="{4E86ECE4-DB37-4D29-8E06-B907B0DD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01D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01D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01D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01D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01D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01D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01D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01D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01D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01D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01D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01D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01D9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01D9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01D9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01D9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01D9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01D9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01D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01D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01D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01D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01D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01D9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01D9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01D9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01D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01D9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01D9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073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2B7A7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1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AURORA PRESTIGIOVANNI</dc:creator>
  <cp:keywords/>
  <dc:description/>
  <cp:lastModifiedBy>Prof.ssa Annalisa Sala</cp:lastModifiedBy>
  <cp:revision>2</cp:revision>
  <dcterms:created xsi:type="dcterms:W3CDTF">2026-06-10T15:49:00Z</dcterms:created>
  <dcterms:modified xsi:type="dcterms:W3CDTF">2026-06-10T15:49:00Z</dcterms:modified>
</cp:coreProperties>
</file>